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24B" w:rsidRDefault="00DC324B" w:rsidP="00DC324B">
      <w:pPr>
        <w:jc w:val="center"/>
        <w:rPr>
          <w:rFonts w:cs="Traditional Arabic"/>
          <w:sz w:val="29"/>
          <w:szCs w:val="29"/>
        </w:rPr>
      </w:pPr>
      <w:r>
        <w:rPr>
          <w:rFonts w:cs="Traditional Arabic"/>
          <w:sz w:val="29"/>
          <w:szCs w:val="29"/>
          <w:rtl/>
        </w:rPr>
        <w:t>بسم الله الرحمن الرحيم</w:t>
      </w:r>
    </w:p>
    <w:p w:rsidR="00DC324B" w:rsidRDefault="00DC324B" w:rsidP="00DC324B">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DC324B" w:rsidRDefault="00DC324B" w:rsidP="00DC324B">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DC324B" w:rsidRDefault="00DC324B" w:rsidP="00DC324B">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DC324B" w:rsidRDefault="00DC324B" w:rsidP="00DC324B">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DC324B" w:rsidRDefault="00DC324B" w:rsidP="00DC324B">
      <w:pPr>
        <w:pStyle w:val="a3"/>
        <w:numPr>
          <w:ilvl w:val="0"/>
          <w:numId w:val="19"/>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DC324B" w:rsidRDefault="00DC324B" w:rsidP="00DC324B">
      <w:pPr>
        <w:pStyle w:val="a3"/>
        <w:widowControl/>
        <w:numPr>
          <w:ilvl w:val="0"/>
          <w:numId w:val="19"/>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DC324B" w:rsidRDefault="00DC324B" w:rsidP="00DC324B">
      <w:pPr>
        <w:pStyle w:val="a3"/>
        <w:widowControl/>
        <w:numPr>
          <w:ilvl w:val="0"/>
          <w:numId w:val="19"/>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DC324B" w:rsidRDefault="00DC324B" w:rsidP="00DC324B">
      <w:pPr>
        <w:pStyle w:val="a3"/>
        <w:widowControl/>
        <w:numPr>
          <w:ilvl w:val="0"/>
          <w:numId w:val="19"/>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DC324B" w:rsidRDefault="00DC324B" w:rsidP="00DC324B">
      <w:pPr>
        <w:pStyle w:val="a3"/>
        <w:numPr>
          <w:ilvl w:val="0"/>
          <w:numId w:val="19"/>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DC324B" w:rsidRDefault="00DC324B" w:rsidP="00DC324B">
      <w:pPr>
        <w:pStyle w:val="a3"/>
        <w:numPr>
          <w:ilvl w:val="0"/>
          <w:numId w:val="19"/>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DC324B" w:rsidRDefault="00DC324B" w:rsidP="00DC324B">
      <w:pPr>
        <w:pStyle w:val="a3"/>
        <w:numPr>
          <w:ilvl w:val="0"/>
          <w:numId w:val="19"/>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DC324B" w:rsidRDefault="00DC324B" w:rsidP="00DC324B">
      <w:pPr>
        <w:pStyle w:val="a3"/>
        <w:numPr>
          <w:ilvl w:val="0"/>
          <w:numId w:val="19"/>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DC324B" w:rsidRDefault="00DC324B" w:rsidP="00DC324B">
      <w:pPr>
        <w:pStyle w:val="a3"/>
        <w:numPr>
          <w:ilvl w:val="0"/>
          <w:numId w:val="19"/>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DC324B" w:rsidRDefault="00DC324B" w:rsidP="00DC324B">
      <w:pPr>
        <w:pStyle w:val="a7"/>
        <w:numPr>
          <w:ilvl w:val="0"/>
          <w:numId w:val="19"/>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DC324B" w:rsidRDefault="00DC324B" w:rsidP="00DC324B">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DC324B" w:rsidRDefault="00DC324B" w:rsidP="00DC324B">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DC324B" w:rsidRDefault="00DC324B" w:rsidP="00DC324B">
      <w:pPr>
        <w:pStyle w:val="a3"/>
        <w:widowControl/>
        <w:numPr>
          <w:ilvl w:val="0"/>
          <w:numId w:val="19"/>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DC324B" w:rsidRDefault="00DC324B" w:rsidP="00DC324B">
      <w:pPr>
        <w:numPr>
          <w:ilvl w:val="0"/>
          <w:numId w:val="19"/>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DC324B" w:rsidRDefault="00DC324B" w:rsidP="00DC324B">
      <w:pPr>
        <w:numPr>
          <w:ilvl w:val="0"/>
          <w:numId w:val="19"/>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DC324B" w:rsidRDefault="00DC324B" w:rsidP="00DC324B">
      <w:pPr>
        <w:numPr>
          <w:ilvl w:val="0"/>
          <w:numId w:val="19"/>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DC324B" w:rsidRDefault="00DC324B" w:rsidP="00DC324B">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DC324B" w:rsidRDefault="00DC324B" w:rsidP="00DC324B">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DC324B" w:rsidRDefault="00DC324B" w:rsidP="00DC324B">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DC324B" w:rsidRDefault="00DC324B" w:rsidP="00DC324B">
      <w:pPr>
        <w:jc w:val="center"/>
        <w:rPr>
          <w:rFonts w:cs="Traditional Arabic" w:hint="cs"/>
          <w:sz w:val="29"/>
          <w:szCs w:val="29"/>
          <w:rtl/>
        </w:rPr>
      </w:pPr>
      <w:r>
        <w:rPr>
          <w:rFonts w:cs="Traditional Arabic"/>
          <w:sz w:val="29"/>
          <w:szCs w:val="29"/>
          <w:rtl/>
        </w:rPr>
        <w:t>والله يحفظك يرعاك.</w:t>
      </w:r>
    </w:p>
    <w:p w:rsidR="00DC324B" w:rsidRDefault="00DC324B" w:rsidP="00DC324B">
      <w:pPr>
        <w:jc w:val="center"/>
        <w:rPr>
          <w:rFonts w:cs="Traditional Arabic"/>
          <w:sz w:val="29"/>
          <w:szCs w:val="29"/>
          <w:rtl/>
        </w:rPr>
      </w:pPr>
      <w:bookmarkStart w:id="2" w:name="_GoBack"/>
      <w:bookmarkEnd w:id="2"/>
    </w:p>
    <w:p w:rsidR="00DC324B" w:rsidRDefault="00DC324B" w:rsidP="00DC324B">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DC324B" w:rsidRDefault="00DC324B" w:rsidP="00DC324B">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DC324B" w:rsidRPr="00DC324B" w:rsidRDefault="00DC324B" w:rsidP="00DC324B">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B87A8B" w:rsidRPr="0060186B" w:rsidRDefault="00B87A8B" w:rsidP="00F9211D">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B87A8B" w:rsidRPr="0060186B" w:rsidRDefault="00B87A8B" w:rsidP="00F9211D">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B87A8B" w:rsidRPr="0060186B" w:rsidRDefault="00B87A8B" w:rsidP="00F9211D">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B87A8B" w:rsidRPr="008E2243" w:rsidRDefault="00B87A8B" w:rsidP="00F9211D">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B87A8B" w:rsidRDefault="00B87A8B" w:rsidP="00F9211D">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F9211D">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B87A8B" w:rsidRPr="0060186B" w:rsidRDefault="00B87A8B" w:rsidP="00F9211D">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 xml:space="preserve">ثمَّ أوصي: بالمبادرة بتسديد </w:t>
      </w:r>
      <w:r w:rsidRPr="00D4679F">
        <w:rPr>
          <w:rFonts w:ascii="Hacen Saudi Arabia" w:hAnsi="Hacen Saudi Arabia" w:cs="Traditional Arabic"/>
          <w:sz w:val="32"/>
          <w:szCs w:val="32"/>
          <w:rtl/>
        </w:rPr>
        <w:t xml:space="preserve">الديون التي في ذمتي </w:t>
      </w:r>
      <w:r w:rsidRPr="00BB216E">
        <w:rPr>
          <w:rFonts w:ascii="Hacen Saudi Arabia" w:hAnsi="Hacen Saudi Arabia" w:cs="Traditional Arabic"/>
          <w:sz w:val="32"/>
          <w:szCs w:val="32"/>
          <w:highlight w:val="red"/>
          <w:rtl/>
        </w:rPr>
        <w:t>-إن وجدت (ويفضل أن يسميها)-</w:t>
      </w:r>
      <w:r w:rsidRPr="00D4679F">
        <w:rPr>
          <w:rFonts w:ascii="Hacen Saudi Arabia" w:hAnsi="Hacen Saudi Arabia" w:cs="Traditional Arabic"/>
          <w:sz w:val="32"/>
          <w:szCs w:val="32"/>
          <w:rtl/>
        </w:rPr>
        <w:t xml:space="preserve"> بأسرع وقت</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87A8B" w:rsidRDefault="00B87A8B" w:rsidP="00F9211D">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7D23E4">
        <w:rPr>
          <w:rFonts w:ascii="Traditional Arabic" w:hAnsi="Traditional Arabic" w:cs="Traditional Arabic"/>
          <w:sz w:val="32"/>
          <w:szCs w:val="32"/>
          <w:rtl/>
        </w:rPr>
        <w:t>ى أعمال البر المتنوعة؛ في</w:t>
      </w:r>
      <w:r w:rsidR="007D23E4">
        <w:rPr>
          <w:rFonts w:ascii="Traditional Arabic" w:hAnsi="Traditional Arabic" w:cs="Traditional Arabic" w:hint="cs"/>
          <w:sz w:val="32"/>
          <w:szCs w:val="32"/>
          <w:rtl/>
        </w:rPr>
        <w:t xml:space="preserve"> </w:t>
      </w:r>
      <w:r w:rsidRPr="00D85DA4">
        <w:rPr>
          <w:rFonts w:ascii="Traditional Arabic" w:hAnsi="Traditional Arabic" w:cs="Traditional Arabic"/>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Pr="00D85DA4">
        <w:rPr>
          <w:rFonts w:ascii="Traditional Arabic" w:hAnsi="Traditional Arabic" w:cs="Traditional Arabic"/>
          <w:sz w:val="32"/>
          <w:szCs w:val="32"/>
          <w:vertAlign w:val="superscript"/>
          <w:rtl/>
        </w:rPr>
        <w:t>2</w:t>
      </w:r>
      <w:r w:rsidRPr="00D85DA4">
        <w:rPr>
          <w:rFonts w:ascii="Traditional Arabic" w:hAnsi="Traditional Arabic" w:cs="Traditional Arabic"/>
          <w:sz w:val="32"/>
          <w:szCs w:val="32"/>
          <w:rtl/>
        </w:rPr>
        <w:t>.</w:t>
      </w:r>
    </w:p>
    <w:p w:rsidR="00B87A8B" w:rsidRPr="00284F75" w:rsidRDefault="00B87A8B" w:rsidP="00F9211D">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F9211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F9211D">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F9211D">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F9211D">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F9211D">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905D48" w:rsidRPr="00905D48" w:rsidRDefault="00905D48" w:rsidP="00F9211D">
      <w:pPr>
        <w:pStyle w:val="a3"/>
        <w:numPr>
          <w:ilvl w:val="0"/>
          <w:numId w:val="15"/>
        </w:numPr>
        <w:rPr>
          <w:rFonts w:ascii="Traditional Arabic" w:hAnsi="Traditional Arabic"/>
          <w:sz w:val="32"/>
          <w:szCs w:val="32"/>
          <w:rtl/>
        </w:rPr>
      </w:pPr>
      <w:r w:rsidRPr="00376FF7">
        <w:rPr>
          <w:rFonts w:ascii="Traditional Arabic" w:hAnsi="Traditional Arabic"/>
          <w:sz w:val="32"/>
          <w:szCs w:val="32"/>
          <w:rtl/>
        </w:rPr>
        <w:t xml:space="preserve">يصرف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النظار، على أن يُقدم منها ما قدمه الله ورسوله </w:t>
      </w:r>
      <w:r>
        <w:sym w:font="AGA Arabesque" w:char="F072"/>
      </w:r>
      <w:r w:rsidRPr="00376FF7">
        <w:rPr>
          <w:rFonts w:ascii="Traditional Arabic" w:hAnsi="Traditional Arabic"/>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F9211D">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87A8B" w:rsidRPr="007864C2" w:rsidRDefault="00176388" w:rsidP="00F9211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87A8B"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B87A8B">
        <w:rPr>
          <w:rFonts w:ascii="Traditional Arabic" w:hAnsi="Traditional Arabic" w:cs="Traditional Arabic" w:hint="cs"/>
          <w:sz w:val="32"/>
          <w:szCs w:val="32"/>
          <w:rtl/>
        </w:rPr>
        <w:t>م</w:t>
      </w:r>
      <w:r w:rsidR="00B87A8B" w:rsidRPr="007864C2">
        <w:rPr>
          <w:rFonts w:ascii="Traditional Arabic" w:hAnsi="Traditional Arabic" w:cs="Traditional Arabic"/>
          <w:sz w:val="32"/>
          <w:szCs w:val="32"/>
          <w:rtl/>
        </w:rPr>
        <w:t>جلس وصاية, يضم كل من:</w:t>
      </w:r>
    </w:p>
    <w:p w:rsidR="00B87A8B" w:rsidRPr="007864C2" w:rsidRDefault="00B87A8B" w:rsidP="00F9211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B87A8B" w:rsidRPr="007864C2" w:rsidRDefault="00B87A8B" w:rsidP="00F9211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F9211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F9211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B87A8B" w:rsidRPr="007864C2" w:rsidRDefault="00B87A8B" w:rsidP="00F9211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B87A8B" w:rsidRPr="009A3CAE" w:rsidRDefault="00B87A8B" w:rsidP="00F9211D">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Pr="009A3CAE">
        <w:rPr>
          <w:rFonts w:ascii="Traditional Arabic" w:hAnsi="Traditional Arabic" w:cs="Traditional Arabic"/>
          <w:color w:val="000000"/>
          <w:sz w:val="32"/>
          <w:szCs w:val="32"/>
          <w:rtl/>
        </w:rPr>
        <w:t xml:space="preserve">وما دمت </w:t>
      </w:r>
      <w:r w:rsidRPr="009A3CAE">
        <w:rPr>
          <w:rFonts w:ascii="Traditional Arabic" w:hAnsi="Traditional Arabic" w:cs="Traditional Arabic" w:hint="cs"/>
          <w:color w:val="000000"/>
          <w:sz w:val="32"/>
          <w:szCs w:val="32"/>
          <w:rtl/>
        </w:rPr>
        <w:t xml:space="preserve">على قيد الحياة </w:t>
      </w:r>
      <w:r>
        <w:rPr>
          <w:rFonts w:ascii="Traditional Arabic" w:hAnsi="Traditional Arabic" w:cs="Traditional Arabic" w:hint="cs"/>
          <w:color w:val="000000"/>
          <w:sz w:val="32"/>
          <w:szCs w:val="32"/>
          <w:rtl/>
        </w:rPr>
        <w:t>مدركا</w:t>
      </w:r>
      <w:r w:rsidRPr="009A3CAE">
        <w:rPr>
          <w:rFonts w:ascii="Traditional Arabic" w:hAnsi="Traditional Arabic" w:cs="Traditional Arabic"/>
          <w:color w:val="000000"/>
          <w:sz w:val="32"/>
          <w:szCs w:val="32"/>
          <w:rtl/>
        </w:rPr>
        <w:t xml:space="preserve"> فلي أن أعدل أو أضيف أو أحذف من أعضاء المجلس أو من صلاحيات المجلس ما أراه مناسباً.</w:t>
      </w:r>
    </w:p>
    <w:p w:rsidR="00985CB6" w:rsidRPr="00B87A8B" w:rsidRDefault="00746BA3" w:rsidP="004B4A2A">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4B4A2A">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B87A8B">
        <w:rPr>
          <w:rFonts w:ascii="Traditional Arabic" w:hAnsi="Traditional Arabic" w:hint="cs"/>
          <w:sz w:val="32"/>
          <w:szCs w:val="32"/>
          <w:rtl/>
        </w:rPr>
        <w:t xml:space="preserve">, </w:t>
      </w:r>
      <w:r w:rsidRPr="00B87A8B">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والقوّة</w:t>
      </w:r>
      <w:r w:rsidR="004328D0" w:rsidRPr="00B87A8B">
        <w:rPr>
          <w:rFonts w:ascii="Traditional Arabic" w:hAnsi="Traditional Arabic"/>
          <w:sz w:val="32"/>
          <w:szCs w:val="32"/>
          <w:rtl/>
        </w:rPr>
        <w:t xml:space="preserve"> والأمانة</w:t>
      </w:r>
      <w:r w:rsidRPr="00B87A8B">
        <w:rPr>
          <w:rFonts w:ascii="Traditional Arabic" w:hAnsi="Traditional Arabic"/>
          <w:sz w:val="32"/>
          <w:szCs w:val="32"/>
          <w:rtl/>
        </w:rPr>
        <w:t>، على أن يكون من بينهم</w:t>
      </w:r>
      <w:r w:rsidR="004328D0" w:rsidRPr="00B87A8B">
        <w:rPr>
          <w:rFonts w:ascii="Traditional Arabic" w:hAnsi="Traditional Arabic"/>
          <w:sz w:val="32"/>
          <w:szCs w:val="32"/>
          <w:rtl/>
        </w:rPr>
        <w:t xml:space="preserve"> </w:t>
      </w:r>
      <w:r w:rsidR="004B4A2A">
        <w:rPr>
          <w:rFonts w:ascii="Traditional Arabic" w:hAnsi="Traditional Arabic" w:hint="cs"/>
          <w:sz w:val="32"/>
          <w:szCs w:val="32"/>
          <w:rtl/>
        </w:rPr>
        <w:t>اثنان</w:t>
      </w:r>
      <w:r w:rsidR="004328D0" w:rsidRPr="00B87A8B">
        <w:rPr>
          <w:rFonts w:ascii="Traditional Arabic" w:hAnsi="Traditional Arabic"/>
          <w:sz w:val="32"/>
          <w:szCs w:val="32"/>
          <w:rtl/>
        </w:rPr>
        <w:t xml:space="preserve"> من خارج ذريتي</w:t>
      </w:r>
      <w:r w:rsidR="00985CB6" w:rsidRPr="00B87A8B">
        <w:rPr>
          <w:rFonts w:ascii="Traditional Arabic" w:hAnsi="Traditional Arabic"/>
          <w:sz w:val="32"/>
          <w:szCs w:val="32"/>
          <w:rtl/>
        </w:rPr>
        <w:t>،</w:t>
      </w:r>
      <w:r w:rsidR="004328D0" w:rsidRPr="00B87A8B">
        <w:rPr>
          <w:rFonts w:ascii="Traditional Arabic" w:hAnsi="Traditional Arabic"/>
          <w:sz w:val="32"/>
          <w:szCs w:val="32"/>
          <w:rtl/>
        </w:rPr>
        <w:t xml:space="preserve"> و</w:t>
      </w:r>
      <w:r w:rsidR="004B4A2A">
        <w:rPr>
          <w:rFonts w:ascii="Traditional Arabic" w:hAnsi="Traditional Arabic" w:hint="cs"/>
          <w:sz w:val="32"/>
          <w:szCs w:val="32"/>
          <w:rtl/>
        </w:rPr>
        <w:t>ثلاثة</w:t>
      </w:r>
      <w:r w:rsidRPr="00B87A8B">
        <w:rPr>
          <w:rFonts w:ascii="Traditional Arabic" w:hAnsi="Traditional Arabic"/>
          <w:sz w:val="32"/>
          <w:szCs w:val="32"/>
          <w:rtl/>
        </w:rPr>
        <w:t xml:space="preserve"> من ذريتي، ثم من أولادهم وأحفادهم، يقدم الأكفأ فالأكفأ من ذريتي</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F9211D">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F9211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F9211D">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F9211D">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w:t>
      </w:r>
      <w:r w:rsidRPr="00091CB1">
        <w:rPr>
          <w:rFonts w:ascii="Traditional Arabic" w:hAnsi="Traditional Arabic"/>
          <w:sz w:val="32"/>
          <w:szCs w:val="32"/>
          <w:rtl/>
        </w:rPr>
        <w:lastRenderedPageBreak/>
        <w:t>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F9211D">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F9211D">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F9211D">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F9211D">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F9211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F9211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F9211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F9211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F9211D">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F9211D">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4B4A2A" w:rsidRDefault="00176388" w:rsidP="004B4A2A">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4B4A2A" w:rsidRPr="00970A0D">
        <w:rPr>
          <w:rFonts w:ascii="TheSans" w:hAnsi="TheSans" w:cs="Traditional Arabic" w:hint="cs"/>
          <w:sz w:val="32"/>
          <w:szCs w:val="32"/>
          <w:rtl/>
        </w:rPr>
        <w:t xml:space="preserve">يُعد رئيس مجلس </w:t>
      </w:r>
      <w:r w:rsidR="004B4A2A" w:rsidRPr="00970A0D">
        <w:rPr>
          <w:rFonts w:ascii="TheSans" w:hAnsi="TheSans" w:cs="Traditional Arabic"/>
          <w:sz w:val="32"/>
          <w:szCs w:val="32"/>
          <w:rtl/>
        </w:rPr>
        <w:t>ال</w:t>
      </w:r>
      <w:r w:rsidR="004B4A2A" w:rsidRPr="00970A0D">
        <w:rPr>
          <w:rFonts w:ascii="TheSans" w:hAnsi="TheSans" w:cs="Traditional Arabic" w:hint="cs"/>
          <w:sz w:val="32"/>
          <w:szCs w:val="32"/>
          <w:rtl/>
        </w:rPr>
        <w:t>نظارة</w:t>
      </w:r>
      <w:r w:rsidR="004B4A2A" w:rsidRPr="006B2AB9">
        <w:rPr>
          <w:rFonts w:ascii="TheSans" w:hAnsi="TheSans" w:cs="Traditional Arabic" w:hint="cs"/>
          <w:sz w:val="32"/>
          <w:szCs w:val="32"/>
          <w:rtl/>
        </w:rPr>
        <w:t xml:space="preserve"> </w:t>
      </w:r>
      <w:r w:rsidR="004B4A2A">
        <w:rPr>
          <w:rFonts w:ascii="TheSans" w:hAnsi="TheSans" w:cs="Traditional Arabic" w:hint="cs"/>
          <w:sz w:val="32"/>
          <w:szCs w:val="32"/>
          <w:rtl/>
        </w:rPr>
        <w:t>بعد توكيل المجلس له</w:t>
      </w:r>
      <w:r w:rsidR="004B4A2A" w:rsidRPr="00970A0D">
        <w:rPr>
          <w:rFonts w:ascii="TheSans" w:hAnsi="TheSans" w:cs="Traditional Arabic"/>
          <w:sz w:val="32"/>
          <w:szCs w:val="32"/>
          <w:rtl/>
        </w:rPr>
        <w:t xml:space="preserve"> </w:t>
      </w:r>
      <w:r w:rsidR="004B4A2A" w:rsidRPr="00970A0D">
        <w:rPr>
          <w:rFonts w:ascii="TheSans" w:hAnsi="TheSans" w:cs="Traditional Arabic" w:hint="cs"/>
          <w:sz w:val="32"/>
          <w:szCs w:val="32"/>
          <w:rtl/>
        </w:rPr>
        <w:t>ممثلاً للوقف</w:t>
      </w:r>
      <w:r w:rsidR="004B4A2A">
        <w:rPr>
          <w:rFonts w:ascii="TheSans" w:hAnsi="TheSans" w:cs="Traditional Arabic" w:hint="cs"/>
          <w:sz w:val="32"/>
          <w:szCs w:val="32"/>
          <w:rtl/>
        </w:rPr>
        <w:t xml:space="preserve"> </w:t>
      </w:r>
      <w:r w:rsidR="004B4A2A"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4B4A2A" w:rsidRPr="00970A0D">
        <w:rPr>
          <w:rFonts w:ascii="TheSans" w:hAnsi="TheSans" w:cs="Traditional Arabic"/>
          <w:sz w:val="32"/>
          <w:szCs w:val="32"/>
          <w:rtl/>
        </w:rPr>
        <w:t>فتح الحسابات الجارية والاستثمار</w:t>
      </w:r>
      <w:r w:rsidR="004B4A2A" w:rsidRPr="00970A0D">
        <w:rPr>
          <w:rFonts w:ascii="TheSans" w:hAnsi="TheSans" w:cs="Traditional Arabic" w:hint="cs"/>
          <w:sz w:val="32"/>
          <w:szCs w:val="32"/>
          <w:rtl/>
        </w:rPr>
        <w:t>ية</w:t>
      </w:r>
      <w:r w:rsidR="004B4A2A" w:rsidRPr="00970A0D">
        <w:rPr>
          <w:rFonts w:ascii="TheSans" w:hAnsi="TheSans" w:cs="Traditional Arabic"/>
          <w:sz w:val="32"/>
          <w:szCs w:val="32"/>
          <w:rtl/>
        </w:rPr>
        <w:t xml:space="preserve"> </w:t>
      </w:r>
      <w:r w:rsidR="004B4A2A" w:rsidRPr="00970A0D">
        <w:rPr>
          <w:rFonts w:ascii="TheSans" w:hAnsi="TheSans" w:cs="Traditional Arabic" w:hint="cs"/>
          <w:sz w:val="32"/>
          <w:szCs w:val="32"/>
          <w:rtl/>
        </w:rPr>
        <w:t>و</w:t>
      </w:r>
      <w:r w:rsidR="004B4A2A"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4B4A2A" w:rsidRPr="00970A0D">
        <w:rPr>
          <w:rFonts w:ascii="TheSans" w:hAnsi="TheSans" w:cs="Traditional Arabic" w:hint="cs"/>
          <w:sz w:val="32"/>
          <w:szCs w:val="32"/>
          <w:rtl/>
        </w:rPr>
        <w:t xml:space="preserve">, </w:t>
      </w:r>
      <w:r w:rsidR="004B4A2A" w:rsidRPr="00970A0D">
        <w:rPr>
          <w:rFonts w:ascii="TheSans" w:hAnsi="TheSans" w:cs="Traditional Arabic"/>
          <w:sz w:val="32"/>
          <w:szCs w:val="32"/>
          <w:rtl/>
        </w:rPr>
        <w:t>و</w:t>
      </w:r>
      <w:r w:rsidR="004B4A2A" w:rsidRPr="00970A0D">
        <w:rPr>
          <w:rFonts w:ascii="TheSans" w:hAnsi="TheSans" w:cs="Traditional Arabic" w:hint="cs"/>
          <w:sz w:val="32"/>
          <w:szCs w:val="32"/>
          <w:rtl/>
        </w:rPr>
        <w:t xml:space="preserve">لهم </w:t>
      </w:r>
      <w:r w:rsidR="004B4A2A" w:rsidRPr="00970A0D">
        <w:rPr>
          <w:rFonts w:ascii="TheSans" w:hAnsi="TheSans" w:cs="Traditional Arabic"/>
          <w:sz w:val="32"/>
          <w:szCs w:val="32"/>
          <w:rtl/>
        </w:rPr>
        <w:t xml:space="preserve">توكيل </w:t>
      </w:r>
      <w:r w:rsidR="004B4A2A" w:rsidRPr="00970A0D">
        <w:rPr>
          <w:rFonts w:ascii="TheSans" w:hAnsi="TheSans" w:cs="Traditional Arabic" w:hint="cs"/>
          <w:sz w:val="32"/>
          <w:szCs w:val="32"/>
          <w:rtl/>
        </w:rPr>
        <w:t xml:space="preserve">أربعة </w:t>
      </w:r>
      <w:r w:rsidR="004B4A2A" w:rsidRPr="00970A0D">
        <w:rPr>
          <w:rFonts w:ascii="TheSans" w:hAnsi="TheSans" w:cs="Traditional Arabic"/>
          <w:sz w:val="32"/>
          <w:szCs w:val="32"/>
          <w:rtl/>
        </w:rPr>
        <w:t xml:space="preserve">من أعضاء </w:t>
      </w:r>
      <w:r w:rsidR="004B4A2A" w:rsidRPr="00970A0D">
        <w:rPr>
          <w:rFonts w:ascii="TheSans" w:hAnsi="TheSans" w:cs="Traditional Arabic" w:hint="cs"/>
          <w:sz w:val="32"/>
          <w:szCs w:val="32"/>
          <w:rtl/>
        </w:rPr>
        <w:t>ال</w:t>
      </w:r>
      <w:r w:rsidR="004B4A2A" w:rsidRPr="00970A0D">
        <w:rPr>
          <w:rFonts w:ascii="TheSans" w:hAnsi="TheSans" w:cs="Traditional Arabic"/>
          <w:sz w:val="32"/>
          <w:szCs w:val="32"/>
          <w:rtl/>
        </w:rPr>
        <w:t>مجلس</w:t>
      </w:r>
      <w:r w:rsidR="004B4A2A" w:rsidRPr="00970A0D">
        <w:rPr>
          <w:rFonts w:ascii="TheSans" w:hAnsi="TheSans" w:cs="Traditional Arabic" w:hint="cs"/>
          <w:sz w:val="32"/>
          <w:szCs w:val="32"/>
          <w:rtl/>
        </w:rPr>
        <w:t xml:space="preserve"> للتصرف في الحسابات، وتوقيع الشيكات،</w:t>
      </w:r>
      <w:r w:rsidR="004B4A2A" w:rsidRPr="00970A0D">
        <w:rPr>
          <w:rFonts w:ascii="TheSans" w:hAnsi="TheSans" w:cs="Traditional Arabic"/>
          <w:sz w:val="32"/>
          <w:szCs w:val="32"/>
          <w:rtl/>
        </w:rPr>
        <w:t xml:space="preserve"> على أ</w:t>
      </w:r>
      <w:r w:rsidR="004B4A2A" w:rsidRPr="00970A0D">
        <w:rPr>
          <w:rFonts w:ascii="TheSans" w:hAnsi="TheSans" w:cs="Traditional Arabic" w:hint="cs"/>
          <w:sz w:val="32"/>
          <w:szCs w:val="32"/>
          <w:rtl/>
        </w:rPr>
        <w:t>لا</w:t>
      </w:r>
      <w:r w:rsidR="004B4A2A" w:rsidRPr="00970A0D">
        <w:rPr>
          <w:rFonts w:ascii="TheSans" w:hAnsi="TheSans" w:cs="Traditional Arabic"/>
          <w:sz w:val="32"/>
          <w:szCs w:val="32"/>
          <w:rtl/>
        </w:rPr>
        <w:t xml:space="preserve"> يتم </w:t>
      </w:r>
      <w:r w:rsidR="004B4A2A" w:rsidRPr="00970A0D">
        <w:rPr>
          <w:rFonts w:ascii="TheSans" w:hAnsi="TheSans" w:cs="Traditional Arabic" w:hint="cs"/>
          <w:sz w:val="32"/>
          <w:szCs w:val="32"/>
          <w:rtl/>
        </w:rPr>
        <w:t xml:space="preserve">أي إجراء إلا </w:t>
      </w:r>
      <w:r w:rsidR="004B4A2A" w:rsidRPr="00970A0D">
        <w:rPr>
          <w:rFonts w:ascii="TheSans" w:hAnsi="TheSans" w:cs="Traditional Arabic"/>
          <w:sz w:val="32"/>
          <w:szCs w:val="32"/>
          <w:rtl/>
        </w:rPr>
        <w:t>بتوقيع</w:t>
      </w:r>
      <w:r w:rsidR="004B4A2A" w:rsidRPr="00970A0D">
        <w:rPr>
          <w:rFonts w:ascii="TheSans" w:hAnsi="TheSans" w:cs="Traditional Arabic" w:hint="cs"/>
          <w:sz w:val="32"/>
          <w:szCs w:val="32"/>
          <w:rtl/>
        </w:rPr>
        <w:t xml:space="preserve"> اثنين</w:t>
      </w:r>
      <w:r w:rsidR="004B4A2A" w:rsidRPr="00970A0D">
        <w:rPr>
          <w:rFonts w:ascii="TheSans" w:hAnsi="TheSans" w:cs="Traditional Arabic"/>
          <w:sz w:val="32"/>
          <w:szCs w:val="32"/>
          <w:rtl/>
        </w:rPr>
        <w:t xml:space="preserve"> من</w:t>
      </w:r>
      <w:r w:rsidR="004B4A2A" w:rsidRPr="00970A0D">
        <w:rPr>
          <w:rFonts w:ascii="TheSans" w:hAnsi="TheSans" w:cs="Traditional Arabic" w:hint="cs"/>
          <w:sz w:val="32"/>
          <w:szCs w:val="32"/>
          <w:rtl/>
        </w:rPr>
        <w:t xml:space="preserve"> أربعة, كما أن لرئيس المجلس الحق في </w:t>
      </w:r>
      <w:r w:rsidR="004B4A2A" w:rsidRPr="00970A0D">
        <w:rPr>
          <w:rFonts w:ascii="TheSans" w:hAnsi="TheSans" w:cs="Traditional Arabic"/>
          <w:sz w:val="32"/>
          <w:szCs w:val="32"/>
          <w:rtl/>
        </w:rPr>
        <w:t xml:space="preserve">توكيل </w:t>
      </w:r>
      <w:r w:rsidR="004B4A2A"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F9211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F9211D">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F9211D">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F9211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F9211D">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F9211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F9211D">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F9211D">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F9211D">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F9211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B87A8B" w:rsidRPr="007864C2" w:rsidRDefault="00B87A8B" w:rsidP="00F9211D">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w:t>
      </w:r>
      <w:r w:rsidRPr="007864C2">
        <w:rPr>
          <w:rFonts w:ascii="Traditional Arabic" w:hAnsi="Traditional Arabic" w:cs="Traditional Arabic"/>
          <w:sz w:val="32"/>
          <w:szCs w:val="32"/>
          <w:rtl/>
        </w:rPr>
        <w:lastRenderedPageBreak/>
        <w:t xml:space="preserve">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B87A8B" w:rsidRPr="007864C2" w:rsidRDefault="00B87A8B" w:rsidP="00F9211D">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B87A8B" w:rsidRPr="007864C2" w:rsidRDefault="00B87A8B" w:rsidP="00F9211D">
      <w:pPr>
        <w:ind w:left="283"/>
        <w:jc w:val="both"/>
        <w:rPr>
          <w:rFonts w:ascii="Traditional Arabic" w:hAnsi="Traditional Arabic" w:cs="Traditional Arabic"/>
          <w:sz w:val="32"/>
          <w:szCs w:val="32"/>
          <w:rtl/>
        </w:rPr>
      </w:pPr>
    </w:p>
    <w:p w:rsidR="00B87A8B" w:rsidRPr="007864C2" w:rsidRDefault="00B87A8B" w:rsidP="00F9211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B87A8B" w:rsidRPr="007864C2" w:rsidRDefault="00B87A8B" w:rsidP="00F9211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7864C2" w:rsidRDefault="00B87A8B" w:rsidP="00F9211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B87A8B" w:rsidRPr="007864C2" w:rsidRDefault="00B87A8B" w:rsidP="00F9211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CC4891" w:rsidRDefault="00B87A8B" w:rsidP="00F9211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F9211D">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99" w:rsidRDefault="00721A99" w:rsidP="006D58A7">
      <w:r>
        <w:separator/>
      </w:r>
    </w:p>
  </w:endnote>
  <w:endnote w:type="continuationSeparator" w:id="0">
    <w:p w:rsidR="00721A99" w:rsidRDefault="00721A99"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DC324B">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DC324B">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DC324B"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99" w:rsidRDefault="00721A99" w:rsidP="006D58A7">
      <w:r>
        <w:separator/>
      </w:r>
    </w:p>
  </w:footnote>
  <w:footnote w:type="continuationSeparator" w:id="0">
    <w:p w:rsidR="00721A99" w:rsidRDefault="00721A99"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F9211D" w:rsidP="00F9211D">
    <w:pPr>
      <w:pStyle w:val="a4"/>
      <w:tabs>
        <w:tab w:val="clear" w:pos="4153"/>
        <w:tab w:val="clear" w:pos="8306"/>
        <w:tab w:val="left" w:pos="666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6C574A4E" wp14:editId="6BCA7C35">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D7EBE"/>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4A2A"/>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21A99"/>
    <w:rsid w:val="00746BA3"/>
    <w:rsid w:val="007631EB"/>
    <w:rsid w:val="00774DFE"/>
    <w:rsid w:val="007C0D94"/>
    <w:rsid w:val="007D23E4"/>
    <w:rsid w:val="007D3230"/>
    <w:rsid w:val="007E66D2"/>
    <w:rsid w:val="00803992"/>
    <w:rsid w:val="00810849"/>
    <w:rsid w:val="00846773"/>
    <w:rsid w:val="00860DC1"/>
    <w:rsid w:val="008913CE"/>
    <w:rsid w:val="008B6914"/>
    <w:rsid w:val="008E3E01"/>
    <w:rsid w:val="00900605"/>
    <w:rsid w:val="00905D48"/>
    <w:rsid w:val="00923127"/>
    <w:rsid w:val="0093518E"/>
    <w:rsid w:val="00944A8F"/>
    <w:rsid w:val="00970BA7"/>
    <w:rsid w:val="00985CB6"/>
    <w:rsid w:val="009A7292"/>
    <w:rsid w:val="009D2CE9"/>
    <w:rsid w:val="009E154E"/>
    <w:rsid w:val="009E307B"/>
    <w:rsid w:val="009E443F"/>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87A8B"/>
    <w:rsid w:val="00BB216E"/>
    <w:rsid w:val="00BC7A68"/>
    <w:rsid w:val="00BE4C70"/>
    <w:rsid w:val="00C25172"/>
    <w:rsid w:val="00C47558"/>
    <w:rsid w:val="00C6673F"/>
    <w:rsid w:val="00C8295A"/>
    <w:rsid w:val="00C93578"/>
    <w:rsid w:val="00CA2F73"/>
    <w:rsid w:val="00CC7DE6"/>
    <w:rsid w:val="00D42F41"/>
    <w:rsid w:val="00D4679F"/>
    <w:rsid w:val="00D533C9"/>
    <w:rsid w:val="00D61028"/>
    <w:rsid w:val="00D74B30"/>
    <w:rsid w:val="00D7773E"/>
    <w:rsid w:val="00D8743F"/>
    <w:rsid w:val="00DA256B"/>
    <w:rsid w:val="00DA78C7"/>
    <w:rsid w:val="00DC324B"/>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211D"/>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F9211D"/>
    <w:rPr>
      <w:color w:val="0000FF"/>
      <w:u w:val="single"/>
    </w:rPr>
  </w:style>
  <w:style w:type="paragraph" w:styleId="a7">
    <w:name w:val="Body Text"/>
    <w:basedOn w:val="a"/>
    <w:link w:val="Char2"/>
    <w:uiPriority w:val="99"/>
    <w:semiHidden/>
    <w:unhideWhenUsed/>
    <w:rsid w:val="00DC324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C324B"/>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F9211D"/>
    <w:rPr>
      <w:color w:val="0000FF"/>
      <w:u w:val="single"/>
    </w:rPr>
  </w:style>
  <w:style w:type="paragraph" w:styleId="a7">
    <w:name w:val="Body Text"/>
    <w:basedOn w:val="a"/>
    <w:link w:val="Char2"/>
    <w:uiPriority w:val="99"/>
    <w:semiHidden/>
    <w:unhideWhenUsed/>
    <w:rsid w:val="00DC324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C324B"/>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519191">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11CC4-E5C6-4E80-B324-B32F882B1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2714</Words>
  <Characters>15473</Characters>
  <Application>Microsoft Office Word</Application>
  <DocSecurity>0</DocSecurity>
  <Lines>128</Lines>
  <Paragraphs>36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5</cp:revision>
  <cp:lastPrinted>2015-02-22T10:46:00Z</cp:lastPrinted>
  <dcterms:created xsi:type="dcterms:W3CDTF">2015-02-23T08:43:00Z</dcterms:created>
  <dcterms:modified xsi:type="dcterms:W3CDTF">2015-03-10T11:18:00Z</dcterms:modified>
</cp:coreProperties>
</file>