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518" w:rsidRDefault="00BA6518" w:rsidP="00BA6518">
      <w:pPr>
        <w:jc w:val="center"/>
        <w:rPr>
          <w:rFonts w:cs="Traditional Arabic"/>
          <w:sz w:val="29"/>
          <w:szCs w:val="29"/>
        </w:rPr>
      </w:pPr>
      <w:r>
        <w:rPr>
          <w:rFonts w:cs="Traditional Arabic"/>
          <w:sz w:val="29"/>
          <w:szCs w:val="29"/>
          <w:rtl/>
        </w:rPr>
        <w:t>بسم الله الرحمن الرحيم</w:t>
      </w:r>
    </w:p>
    <w:p w:rsidR="00BA6518" w:rsidRDefault="00BA6518" w:rsidP="00BA6518">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BA6518" w:rsidRDefault="00BA6518" w:rsidP="00BA6518">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BA6518" w:rsidRDefault="00BA6518" w:rsidP="00BA6518">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BA6518" w:rsidRDefault="00BA6518" w:rsidP="00BA6518">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BA6518" w:rsidRDefault="00BA6518" w:rsidP="00BA6518">
      <w:pPr>
        <w:pStyle w:val="a3"/>
        <w:numPr>
          <w:ilvl w:val="0"/>
          <w:numId w:val="20"/>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BA6518" w:rsidRDefault="00BA6518" w:rsidP="00BA6518">
      <w:pPr>
        <w:pStyle w:val="a3"/>
        <w:widowControl/>
        <w:numPr>
          <w:ilvl w:val="0"/>
          <w:numId w:val="20"/>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BA6518" w:rsidRDefault="00BA6518" w:rsidP="00BA6518">
      <w:pPr>
        <w:pStyle w:val="a3"/>
        <w:widowControl/>
        <w:numPr>
          <w:ilvl w:val="0"/>
          <w:numId w:val="20"/>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BA6518" w:rsidRDefault="00BA6518" w:rsidP="00BA6518">
      <w:pPr>
        <w:pStyle w:val="a3"/>
        <w:widowControl/>
        <w:numPr>
          <w:ilvl w:val="0"/>
          <w:numId w:val="20"/>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BA6518" w:rsidRDefault="00BA6518" w:rsidP="00BA6518">
      <w:pPr>
        <w:pStyle w:val="a3"/>
        <w:numPr>
          <w:ilvl w:val="0"/>
          <w:numId w:val="20"/>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BA6518" w:rsidRDefault="00BA6518" w:rsidP="00BA6518">
      <w:pPr>
        <w:pStyle w:val="a3"/>
        <w:numPr>
          <w:ilvl w:val="0"/>
          <w:numId w:val="20"/>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BA6518" w:rsidRDefault="00BA6518" w:rsidP="00BA6518">
      <w:pPr>
        <w:pStyle w:val="a3"/>
        <w:numPr>
          <w:ilvl w:val="0"/>
          <w:numId w:val="20"/>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BA6518" w:rsidRDefault="00BA6518" w:rsidP="00BA6518">
      <w:pPr>
        <w:pStyle w:val="a3"/>
        <w:numPr>
          <w:ilvl w:val="0"/>
          <w:numId w:val="20"/>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BA6518" w:rsidRDefault="00BA6518" w:rsidP="00BA6518">
      <w:pPr>
        <w:pStyle w:val="a3"/>
        <w:numPr>
          <w:ilvl w:val="0"/>
          <w:numId w:val="20"/>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BA6518" w:rsidRDefault="00BA6518" w:rsidP="00BA6518">
      <w:pPr>
        <w:pStyle w:val="a7"/>
        <w:numPr>
          <w:ilvl w:val="0"/>
          <w:numId w:val="20"/>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BA6518" w:rsidRDefault="00BA6518" w:rsidP="00BA6518">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BA6518" w:rsidRDefault="00BA6518" w:rsidP="00BA6518">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BA6518" w:rsidRDefault="00BA6518" w:rsidP="00BA6518">
      <w:pPr>
        <w:pStyle w:val="a3"/>
        <w:widowControl/>
        <w:numPr>
          <w:ilvl w:val="0"/>
          <w:numId w:val="20"/>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BA6518" w:rsidRDefault="00BA6518" w:rsidP="00BA6518">
      <w:pPr>
        <w:numPr>
          <w:ilvl w:val="0"/>
          <w:numId w:val="20"/>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BA6518" w:rsidRDefault="00BA6518" w:rsidP="00BA6518">
      <w:pPr>
        <w:numPr>
          <w:ilvl w:val="0"/>
          <w:numId w:val="20"/>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BA6518" w:rsidRDefault="00BA6518" w:rsidP="00BA6518">
      <w:pPr>
        <w:numPr>
          <w:ilvl w:val="0"/>
          <w:numId w:val="20"/>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BA6518" w:rsidRDefault="00BA6518" w:rsidP="00BA6518">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BA6518" w:rsidRDefault="00BA6518" w:rsidP="00BA6518">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BA6518" w:rsidRDefault="00BA6518" w:rsidP="00BA6518">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BA6518" w:rsidRDefault="00BA6518" w:rsidP="00BA6518">
      <w:pPr>
        <w:jc w:val="center"/>
        <w:rPr>
          <w:rFonts w:cs="Traditional Arabic" w:hint="cs"/>
          <w:sz w:val="29"/>
          <w:szCs w:val="29"/>
          <w:rtl/>
        </w:rPr>
      </w:pPr>
      <w:r>
        <w:rPr>
          <w:rFonts w:cs="Traditional Arabic"/>
          <w:sz w:val="29"/>
          <w:szCs w:val="29"/>
          <w:rtl/>
        </w:rPr>
        <w:t>والله يحفظك يرعاك.</w:t>
      </w:r>
    </w:p>
    <w:p w:rsidR="00BA6518" w:rsidRDefault="00BA6518" w:rsidP="00BA6518">
      <w:pPr>
        <w:jc w:val="center"/>
        <w:rPr>
          <w:rFonts w:cs="Traditional Arabic"/>
          <w:sz w:val="29"/>
          <w:szCs w:val="29"/>
          <w:rtl/>
        </w:rPr>
      </w:pPr>
      <w:bookmarkStart w:id="2" w:name="_GoBack"/>
      <w:bookmarkEnd w:id="2"/>
    </w:p>
    <w:p w:rsidR="00BA6518" w:rsidRDefault="00BA6518" w:rsidP="00BA6518">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BA6518" w:rsidRDefault="00BA6518" w:rsidP="00BA6518">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BA6518" w:rsidRPr="00BA6518" w:rsidRDefault="00BA6518" w:rsidP="00BA6518">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B87A8B" w:rsidRPr="0060186B" w:rsidRDefault="00B87A8B" w:rsidP="000C7CD8">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B87A8B" w:rsidRPr="0060186B" w:rsidRDefault="00B87A8B" w:rsidP="000C7CD8">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B87A8B" w:rsidRPr="0060186B" w:rsidRDefault="00B87A8B" w:rsidP="000C7CD8">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B87A8B" w:rsidRPr="008E2243" w:rsidRDefault="00B87A8B" w:rsidP="000C7CD8">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B87A8B" w:rsidRDefault="00B87A8B" w:rsidP="000C7CD8">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0C7CD8">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B87A8B" w:rsidRPr="0060186B" w:rsidRDefault="00B87A8B" w:rsidP="000C7CD8">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 xml:space="preserve">ثمَّ أوصي: بالمبادرة بتسديد </w:t>
      </w:r>
      <w:r w:rsidRPr="00D4679F">
        <w:rPr>
          <w:rFonts w:ascii="Hacen Saudi Arabia" w:hAnsi="Hacen Saudi Arabia" w:cs="Traditional Arabic"/>
          <w:sz w:val="32"/>
          <w:szCs w:val="32"/>
          <w:rtl/>
        </w:rPr>
        <w:t xml:space="preserve">الديون التي في ذمتي </w:t>
      </w:r>
      <w:r w:rsidRPr="00BB216E">
        <w:rPr>
          <w:rFonts w:ascii="Hacen Saudi Arabia" w:hAnsi="Hacen Saudi Arabia" w:cs="Traditional Arabic"/>
          <w:sz w:val="32"/>
          <w:szCs w:val="32"/>
          <w:highlight w:val="red"/>
          <w:rtl/>
        </w:rPr>
        <w:t>-إن وجدت (ويفضل أن يسميها)-</w:t>
      </w:r>
      <w:r w:rsidRPr="00D4679F">
        <w:rPr>
          <w:rFonts w:ascii="Hacen Saudi Arabia" w:hAnsi="Hacen Saudi Arabia" w:cs="Traditional Arabic"/>
          <w:sz w:val="32"/>
          <w:szCs w:val="32"/>
          <w:rtl/>
        </w:rPr>
        <w:t xml:space="preserve"> بأسرع وقت</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87A8B" w:rsidRDefault="00B87A8B" w:rsidP="000C7CD8">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DA0C8B">
        <w:rPr>
          <w:rFonts w:ascii="Traditional Arabic" w:hAnsi="Traditional Arabic" w:cs="Traditional Arabic"/>
          <w:sz w:val="32"/>
          <w:szCs w:val="32"/>
          <w:rtl/>
        </w:rPr>
        <w:t>ى أعمال البر المتنوعة؛ في</w:t>
      </w:r>
      <w:r w:rsidR="00DA0C8B">
        <w:rPr>
          <w:rFonts w:ascii="Traditional Arabic" w:hAnsi="Traditional Arabic" w:cs="Traditional Arabic" w:hint="cs"/>
          <w:sz w:val="32"/>
          <w:szCs w:val="32"/>
          <w:rtl/>
        </w:rPr>
        <w:t xml:space="preserve"> </w:t>
      </w:r>
      <w:r w:rsidRPr="00E950DB">
        <w:rPr>
          <w:rFonts w:ascii="Traditional Arabic" w:hAnsi="Traditional Arabic" w:cs="Traditional Arabic" w:hint="cs"/>
          <w:sz w:val="32"/>
          <w:szCs w:val="32"/>
          <w:rtl/>
        </w:rPr>
        <w:t>المبلغ المالي المودع في مصرف: __________ في حساب رقم:</w:t>
      </w:r>
      <w:r>
        <w:rPr>
          <w:rFonts w:ascii="Traditional Arabic" w:hAnsi="Traditional Arabic" w:cs="Traditional Arabic" w:hint="cs"/>
          <w:sz w:val="32"/>
          <w:szCs w:val="32"/>
          <w:rtl/>
        </w:rPr>
        <w:t xml:space="preserve"> (_______________________</w:t>
      </w:r>
      <w:r w:rsidRPr="00E950DB">
        <w:rPr>
          <w:rFonts w:ascii="Traditional Arabic" w:hAnsi="Traditional Arabic" w:cs="Traditional Arabic" w:hint="cs"/>
          <w:sz w:val="32"/>
          <w:szCs w:val="32"/>
          <w:rtl/>
        </w:rPr>
        <w:t>_____)، ويبلغ: (_______________) ريالاً.</w:t>
      </w:r>
    </w:p>
    <w:p w:rsidR="00B87A8B" w:rsidRPr="00284F75" w:rsidRDefault="00B87A8B" w:rsidP="000C7CD8">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091CB1" w:rsidRDefault="00176388" w:rsidP="000C7CD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0C7CD8">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0C7CD8">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0C7CD8">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512A2F" w:rsidRDefault="00281FC3" w:rsidP="000C7CD8">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p>
    <w:p w:rsidR="00512A2F" w:rsidRPr="00512A2F" w:rsidRDefault="00512A2F" w:rsidP="000C7CD8">
      <w:pPr>
        <w:pStyle w:val="a3"/>
        <w:numPr>
          <w:ilvl w:val="0"/>
          <w:numId w:val="15"/>
        </w:numPr>
        <w:rPr>
          <w:rFonts w:ascii="Traditional Arabic" w:hAnsi="Traditional Arabic"/>
          <w:sz w:val="32"/>
          <w:szCs w:val="32"/>
          <w:rtl/>
        </w:rPr>
      </w:pPr>
      <w:r w:rsidRPr="00512A2F">
        <w:rPr>
          <w:rFonts w:ascii="TheSans" w:hAnsi="TheSans"/>
          <w:sz w:val="32"/>
          <w:szCs w:val="32"/>
          <w:rtl/>
        </w:rPr>
        <w:t xml:space="preserve">يصرف الباقي في أوجه البر المتنوعة، حسب ما يراه النظار,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w:t>
      </w:r>
      <w:r>
        <w:rPr>
          <w:rFonts w:ascii="Traditional Arabic" w:hAnsi="Traditional Arabic"/>
        </w:rPr>
        <w:sym w:font="AGA Arabesque" w:char="F072"/>
      </w:r>
      <w:r w:rsidRPr="00512A2F">
        <w:rPr>
          <w:rFonts w:ascii="TheSans" w:hAnsi="TheSans"/>
          <w:sz w:val="32"/>
          <w:szCs w:val="32"/>
          <w:rtl/>
        </w:rPr>
        <w:t xml:space="preserve"> </w:t>
      </w:r>
      <w:r w:rsidRPr="00512A2F">
        <w:rPr>
          <w:rFonts w:ascii="TheSans" w:hAnsi="TheSans" w:hint="cs"/>
          <w:sz w:val="32"/>
          <w:szCs w:val="32"/>
          <w:rtl/>
        </w:rPr>
        <w:t>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091CB1" w:rsidRDefault="00176388" w:rsidP="000C7CD8">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87A8B" w:rsidRPr="007864C2" w:rsidRDefault="00176388" w:rsidP="000C7CD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87A8B"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B87A8B">
        <w:rPr>
          <w:rFonts w:ascii="Traditional Arabic" w:hAnsi="Traditional Arabic" w:cs="Traditional Arabic" w:hint="cs"/>
          <w:sz w:val="32"/>
          <w:szCs w:val="32"/>
          <w:rtl/>
        </w:rPr>
        <w:t>م</w:t>
      </w:r>
      <w:r w:rsidR="00B87A8B" w:rsidRPr="007864C2">
        <w:rPr>
          <w:rFonts w:ascii="Traditional Arabic" w:hAnsi="Traditional Arabic" w:cs="Traditional Arabic"/>
          <w:sz w:val="32"/>
          <w:szCs w:val="32"/>
          <w:rtl/>
        </w:rPr>
        <w:t>جلس وصاية, يضم كل من:</w:t>
      </w:r>
    </w:p>
    <w:p w:rsidR="00B87A8B" w:rsidRPr="007864C2" w:rsidRDefault="00B87A8B" w:rsidP="000C7CD8">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lastRenderedPageBreak/>
        <w:t xml:space="preserve">                                             ، رقم السجل المدني: (                         )</w:t>
      </w:r>
    </w:p>
    <w:p w:rsidR="00B87A8B" w:rsidRPr="007864C2" w:rsidRDefault="00B87A8B" w:rsidP="000C7CD8">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0C7CD8">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0C7CD8">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B87A8B" w:rsidRPr="007864C2" w:rsidRDefault="00B87A8B" w:rsidP="000C7CD8">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B87A8B" w:rsidRPr="009A3CAE" w:rsidRDefault="00B87A8B" w:rsidP="000C7CD8">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Pr="009A3CAE">
        <w:rPr>
          <w:rFonts w:ascii="Traditional Arabic" w:hAnsi="Traditional Arabic" w:cs="Traditional Arabic"/>
          <w:color w:val="000000"/>
          <w:sz w:val="32"/>
          <w:szCs w:val="32"/>
          <w:rtl/>
        </w:rPr>
        <w:t xml:space="preserve">وما دمت </w:t>
      </w:r>
      <w:r w:rsidRPr="009A3CAE">
        <w:rPr>
          <w:rFonts w:ascii="Traditional Arabic" w:hAnsi="Traditional Arabic" w:cs="Traditional Arabic" w:hint="cs"/>
          <w:color w:val="000000"/>
          <w:sz w:val="32"/>
          <w:szCs w:val="32"/>
          <w:rtl/>
        </w:rPr>
        <w:t xml:space="preserve">على قيد الحياة </w:t>
      </w:r>
      <w:r>
        <w:rPr>
          <w:rFonts w:ascii="Traditional Arabic" w:hAnsi="Traditional Arabic" w:cs="Traditional Arabic" w:hint="cs"/>
          <w:color w:val="000000"/>
          <w:sz w:val="32"/>
          <w:szCs w:val="32"/>
          <w:rtl/>
        </w:rPr>
        <w:t>مدركا</w:t>
      </w:r>
      <w:r w:rsidRPr="009A3CAE">
        <w:rPr>
          <w:rFonts w:ascii="Traditional Arabic" w:hAnsi="Traditional Arabic" w:cs="Traditional Arabic"/>
          <w:color w:val="000000"/>
          <w:sz w:val="32"/>
          <w:szCs w:val="32"/>
          <w:rtl/>
        </w:rPr>
        <w:t xml:space="preserve"> فلي أن أعدل أو أضيف أو أحذف من أعضاء المجلس أو من صلاحيات المجلس ما أراه مناسباً.</w:t>
      </w:r>
    </w:p>
    <w:p w:rsidR="00985CB6" w:rsidRPr="00B87A8B" w:rsidRDefault="00746BA3" w:rsidP="00693AAC">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693AAC">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B87A8B">
        <w:rPr>
          <w:rFonts w:ascii="Traditional Arabic" w:hAnsi="Traditional Arabic" w:hint="cs"/>
          <w:sz w:val="32"/>
          <w:szCs w:val="32"/>
          <w:rtl/>
        </w:rPr>
        <w:t xml:space="preserve">, </w:t>
      </w:r>
      <w:r w:rsidRPr="00B87A8B">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والقوّة</w:t>
      </w:r>
      <w:r w:rsidR="004328D0" w:rsidRPr="00B87A8B">
        <w:rPr>
          <w:rFonts w:ascii="Traditional Arabic" w:hAnsi="Traditional Arabic"/>
          <w:sz w:val="32"/>
          <w:szCs w:val="32"/>
          <w:rtl/>
        </w:rPr>
        <w:t xml:space="preserve"> والأمانة</w:t>
      </w:r>
      <w:r w:rsidRPr="00B87A8B">
        <w:rPr>
          <w:rFonts w:ascii="Traditional Arabic" w:hAnsi="Traditional Arabic"/>
          <w:sz w:val="32"/>
          <w:szCs w:val="32"/>
          <w:rtl/>
        </w:rPr>
        <w:t>، على أن يكون من بينهم</w:t>
      </w:r>
      <w:r w:rsidR="004328D0" w:rsidRPr="00B87A8B">
        <w:rPr>
          <w:rFonts w:ascii="Traditional Arabic" w:hAnsi="Traditional Arabic"/>
          <w:sz w:val="32"/>
          <w:szCs w:val="32"/>
          <w:rtl/>
        </w:rPr>
        <w:t xml:space="preserve"> </w:t>
      </w:r>
      <w:r w:rsidR="00693AAC">
        <w:rPr>
          <w:rFonts w:ascii="Traditional Arabic" w:hAnsi="Traditional Arabic" w:hint="cs"/>
          <w:sz w:val="32"/>
          <w:szCs w:val="32"/>
          <w:rtl/>
        </w:rPr>
        <w:t>اثنان</w:t>
      </w:r>
      <w:r w:rsidR="004328D0" w:rsidRPr="00B87A8B">
        <w:rPr>
          <w:rFonts w:ascii="Traditional Arabic" w:hAnsi="Traditional Arabic"/>
          <w:sz w:val="32"/>
          <w:szCs w:val="32"/>
          <w:rtl/>
        </w:rPr>
        <w:t xml:space="preserve"> من خارج ذريتي</w:t>
      </w:r>
      <w:r w:rsidR="00985CB6" w:rsidRPr="00B87A8B">
        <w:rPr>
          <w:rFonts w:ascii="Traditional Arabic" w:hAnsi="Traditional Arabic"/>
          <w:sz w:val="32"/>
          <w:szCs w:val="32"/>
          <w:rtl/>
        </w:rPr>
        <w:t>،</w:t>
      </w:r>
      <w:r w:rsidR="004328D0" w:rsidRPr="00B87A8B">
        <w:rPr>
          <w:rFonts w:ascii="Traditional Arabic" w:hAnsi="Traditional Arabic"/>
          <w:sz w:val="32"/>
          <w:szCs w:val="32"/>
          <w:rtl/>
        </w:rPr>
        <w:t xml:space="preserve"> </w:t>
      </w:r>
      <w:r w:rsidR="00693AAC">
        <w:rPr>
          <w:rFonts w:ascii="Traditional Arabic" w:hAnsi="Traditional Arabic" w:hint="cs"/>
          <w:sz w:val="32"/>
          <w:szCs w:val="32"/>
          <w:rtl/>
        </w:rPr>
        <w:t>وثلاثة</w:t>
      </w:r>
      <w:r w:rsidRPr="00B87A8B">
        <w:rPr>
          <w:rFonts w:ascii="Traditional Arabic" w:hAnsi="Traditional Arabic"/>
          <w:sz w:val="32"/>
          <w:szCs w:val="32"/>
          <w:rtl/>
        </w:rPr>
        <w:t xml:space="preserve"> من ذريتي، ثم من أولادهم وأحفادهم، يقدم الأكفأ فالأكفأ من ذريتي</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0C7CD8">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0C7CD8">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0C7CD8">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0C7CD8">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0C7CD8">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0C7CD8">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0C7CD8">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0C7CD8">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0C7CD8">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0C7CD8">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0C7CD8">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0C7CD8">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0C7CD8">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0C7CD8">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93AAC" w:rsidRDefault="00176388" w:rsidP="00693AAC">
      <w:pPr>
        <w:jc w:val="both"/>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693AAC" w:rsidRPr="00970A0D">
        <w:rPr>
          <w:rFonts w:ascii="TheSans" w:hAnsi="TheSans" w:cs="Traditional Arabic" w:hint="cs"/>
          <w:sz w:val="32"/>
          <w:szCs w:val="32"/>
          <w:rtl/>
        </w:rPr>
        <w:t xml:space="preserve">يُعد رئيس مجلس </w:t>
      </w:r>
      <w:r w:rsidR="00693AAC" w:rsidRPr="00970A0D">
        <w:rPr>
          <w:rFonts w:ascii="TheSans" w:hAnsi="TheSans" w:cs="Traditional Arabic"/>
          <w:sz w:val="32"/>
          <w:szCs w:val="32"/>
          <w:rtl/>
        </w:rPr>
        <w:t>ال</w:t>
      </w:r>
      <w:r w:rsidR="00693AAC" w:rsidRPr="00970A0D">
        <w:rPr>
          <w:rFonts w:ascii="TheSans" w:hAnsi="TheSans" w:cs="Traditional Arabic" w:hint="cs"/>
          <w:sz w:val="32"/>
          <w:szCs w:val="32"/>
          <w:rtl/>
        </w:rPr>
        <w:t>نظارة</w:t>
      </w:r>
      <w:r w:rsidR="00693AAC" w:rsidRPr="006B2AB9">
        <w:rPr>
          <w:rFonts w:ascii="TheSans" w:hAnsi="TheSans" w:cs="Traditional Arabic" w:hint="cs"/>
          <w:sz w:val="32"/>
          <w:szCs w:val="32"/>
          <w:rtl/>
        </w:rPr>
        <w:t xml:space="preserve"> </w:t>
      </w:r>
      <w:r w:rsidR="00693AAC">
        <w:rPr>
          <w:rFonts w:ascii="TheSans" w:hAnsi="TheSans" w:cs="Traditional Arabic" w:hint="cs"/>
          <w:sz w:val="32"/>
          <w:szCs w:val="32"/>
          <w:rtl/>
        </w:rPr>
        <w:t>بعد توكيل المجلس له</w:t>
      </w:r>
      <w:r w:rsidR="00693AAC" w:rsidRPr="00970A0D">
        <w:rPr>
          <w:rFonts w:ascii="TheSans" w:hAnsi="TheSans" w:cs="Traditional Arabic"/>
          <w:sz w:val="32"/>
          <w:szCs w:val="32"/>
          <w:rtl/>
        </w:rPr>
        <w:t xml:space="preserve"> </w:t>
      </w:r>
      <w:r w:rsidR="00693AAC" w:rsidRPr="00970A0D">
        <w:rPr>
          <w:rFonts w:ascii="TheSans" w:hAnsi="TheSans" w:cs="Traditional Arabic" w:hint="cs"/>
          <w:sz w:val="32"/>
          <w:szCs w:val="32"/>
          <w:rtl/>
        </w:rPr>
        <w:t>ممثلاً للوقف</w:t>
      </w:r>
      <w:r w:rsidR="00693AAC">
        <w:rPr>
          <w:rFonts w:ascii="TheSans" w:hAnsi="TheSans" w:cs="Traditional Arabic" w:hint="cs"/>
          <w:sz w:val="32"/>
          <w:szCs w:val="32"/>
          <w:rtl/>
        </w:rPr>
        <w:t xml:space="preserve"> </w:t>
      </w:r>
      <w:r w:rsidR="00693AAC"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693AAC" w:rsidRPr="00970A0D">
        <w:rPr>
          <w:rFonts w:ascii="TheSans" w:hAnsi="TheSans" w:cs="Traditional Arabic"/>
          <w:sz w:val="32"/>
          <w:szCs w:val="32"/>
          <w:rtl/>
        </w:rPr>
        <w:t>فتح الحسابات الجارية والاستثمار</w:t>
      </w:r>
      <w:r w:rsidR="00693AAC" w:rsidRPr="00970A0D">
        <w:rPr>
          <w:rFonts w:ascii="TheSans" w:hAnsi="TheSans" w:cs="Traditional Arabic" w:hint="cs"/>
          <w:sz w:val="32"/>
          <w:szCs w:val="32"/>
          <w:rtl/>
        </w:rPr>
        <w:t>ية</w:t>
      </w:r>
      <w:r w:rsidR="00693AAC" w:rsidRPr="00970A0D">
        <w:rPr>
          <w:rFonts w:ascii="TheSans" w:hAnsi="TheSans" w:cs="Traditional Arabic"/>
          <w:sz w:val="32"/>
          <w:szCs w:val="32"/>
          <w:rtl/>
        </w:rPr>
        <w:t xml:space="preserve"> </w:t>
      </w:r>
      <w:r w:rsidR="00693AAC" w:rsidRPr="00970A0D">
        <w:rPr>
          <w:rFonts w:ascii="TheSans" w:hAnsi="TheSans" w:cs="Traditional Arabic" w:hint="cs"/>
          <w:sz w:val="32"/>
          <w:szCs w:val="32"/>
          <w:rtl/>
        </w:rPr>
        <w:t>و</w:t>
      </w:r>
      <w:r w:rsidR="00693AAC"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693AAC" w:rsidRPr="00970A0D">
        <w:rPr>
          <w:rFonts w:ascii="TheSans" w:hAnsi="TheSans" w:cs="Traditional Arabic" w:hint="cs"/>
          <w:sz w:val="32"/>
          <w:szCs w:val="32"/>
          <w:rtl/>
        </w:rPr>
        <w:t xml:space="preserve">, </w:t>
      </w:r>
      <w:r w:rsidR="00693AAC" w:rsidRPr="00970A0D">
        <w:rPr>
          <w:rFonts w:ascii="TheSans" w:hAnsi="TheSans" w:cs="Traditional Arabic"/>
          <w:sz w:val="32"/>
          <w:szCs w:val="32"/>
          <w:rtl/>
        </w:rPr>
        <w:t>و</w:t>
      </w:r>
      <w:r w:rsidR="00693AAC" w:rsidRPr="00970A0D">
        <w:rPr>
          <w:rFonts w:ascii="TheSans" w:hAnsi="TheSans" w:cs="Traditional Arabic" w:hint="cs"/>
          <w:sz w:val="32"/>
          <w:szCs w:val="32"/>
          <w:rtl/>
        </w:rPr>
        <w:t xml:space="preserve">لهم </w:t>
      </w:r>
      <w:r w:rsidR="00693AAC" w:rsidRPr="00970A0D">
        <w:rPr>
          <w:rFonts w:ascii="TheSans" w:hAnsi="TheSans" w:cs="Traditional Arabic"/>
          <w:sz w:val="32"/>
          <w:szCs w:val="32"/>
          <w:rtl/>
        </w:rPr>
        <w:t xml:space="preserve">توكيل </w:t>
      </w:r>
      <w:r w:rsidR="00693AAC" w:rsidRPr="00970A0D">
        <w:rPr>
          <w:rFonts w:ascii="TheSans" w:hAnsi="TheSans" w:cs="Traditional Arabic" w:hint="cs"/>
          <w:sz w:val="32"/>
          <w:szCs w:val="32"/>
          <w:rtl/>
        </w:rPr>
        <w:t xml:space="preserve">أربعة </w:t>
      </w:r>
      <w:r w:rsidR="00693AAC" w:rsidRPr="00970A0D">
        <w:rPr>
          <w:rFonts w:ascii="TheSans" w:hAnsi="TheSans" w:cs="Traditional Arabic"/>
          <w:sz w:val="32"/>
          <w:szCs w:val="32"/>
          <w:rtl/>
        </w:rPr>
        <w:t xml:space="preserve">من أعضاء </w:t>
      </w:r>
      <w:r w:rsidR="00693AAC" w:rsidRPr="00970A0D">
        <w:rPr>
          <w:rFonts w:ascii="TheSans" w:hAnsi="TheSans" w:cs="Traditional Arabic" w:hint="cs"/>
          <w:sz w:val="32"/>
          <w:szCs w:val="32"/>
          <w:rtl/>
        </w:rPr>
        <w:t>ال</w:t>
      </w:r>
      <w:r w:rsidR="00693AAC" w:rsidRPr="00970A0D">
        <w:rPr>
          <w:rFonts w:ascii="TheSans" w:hAnsi="TheSans" w:cs="Traditional Arabic"/>
          <w:sz w:val="32"/>
          <w:szCs w:val="32"/>
          <w:rtl/>
        </w:rPr>
        <w:t>مجلس</w:t>
      </w:r>
      <w:r w:rsidR="00693AAC" w:rsidRPr="00970A0D">
        <w:rPr>
          <w:rFonts w:ascii="TheSans" w:hAnsi="TheSans" w:cs="Traditional Arabic" w:hint="cs"/>
          <w:sz w:val="32"/>
          <w:szCs w:val="32"/>
          <w:rtl/>
        </w:rPr>
        <w:t xml:space="preserve"> للتصرف في الحسابات، وتوقيع الشيكات،</w:t>
      </w:r>
      <w:r w:rsidR="00693AAC" w:rsidRPr="00970A0D">
        <w:rPr>
          <w:rFonts w:ascii="TheSans" w:hAnsi="TheSans" w:cs="Traditional Arabic"/>
          <w:sz w:val="32"/>
          <w:szCs w:val="32"/>
          <w:rtl/>
        </w:rPr>
        <w:t xml:space="preserve"> على أ</w:t>
      </w:r>
      <w:r w:rsidR="00693AAC" w:rsidRPr="00970A0D">
        <w:rPr>
          <w:rFonts w:ascii="TheSans" w:hAnsi="TheSans" w:cs="Traditional Arabic" w:hint="cs"/>
          <w:sz w:val="32"/>
          <w:szCs w:val="32"/>
          <w:rtl/>
        </w:rPr>
        <w:t>لا</w:t>
      </w:r>
      <w:r w:rsidR="00693AAC" w:rsidRPr="00970A0D">
        <w:rPr>
          <w:rFonts w:ascii="TheSans" w:hAnsi="TheSans" w:cs="Traditional Arabic"/>
          <w:sz w:val="32"/>
          <w:szCs w:val="32"/>
          <w:rtl/>
        </w:rPr>
        <w:t xml:space="preserve"> يتم </w:t>
      </w:r>
      <w:r w:rsidR="00693AAC" w:rsidRPr="00970A0D">
        <w:rPr>
          <w:rFonts w:ascii="TheSans" w:hAnsi="TheSans" w:cs="Traditional Arabic" w:hint="cs"/>
          <w:sz w:val="32"/>
          <w:szCs w:val="32"/>
          <w:rtl/>
        </w:rPr>
        <w:t xml:space="preserve">أي إجراء إلا </w:t>
      </w:r>
      <w:r w:rsidR="00693AAC" w:rsidRPr="00970A0D">
        <w:rPr>
          <w:rFonts w:ascii="TheSans" w:hAnsi="TheSans" w:cs="Traditional Arabic"/>
          <w:sz w:val="32"/>
          <w:szCs w:val="32"/>
          <w:rtl/>
        </w:rPr>
        <w:t>بتوقيع</w:t>
      </w:r>
      <w:r w:rsidR="00693AAC" w:rsidRPr="00970A0D">
        <w:rPr>
          <w:rFonts w:ascii="TheSans" w:hAnsi="TheSans" w:cs="Traditional Arabic" w:hint="cs"/>
          <w:sz w:val="32"/>
          <w:szCs w:val="32"/>
          <w:rtl/>
        </w:rPr>
        <w:t xml:space="preserve"> اثنين</w:t>
      </w:r>
      <w:r w:rsidR="00693AAC" w:rsidRPr="00970A0D">
        <w:rPr>
          <w:rFonts w:ascii="TheSans" w:hAnsi="TheSans" w:cs="Traditional Arabic"/>
          <w:sz w:val="32"/>
          <w:szCs w:val="32"/>
          <w:rtl/>
        </w:rPr>
        <w:t xml:space="preserve"> من</w:t>
      </w:r>
      <w:r w:rsidR="00693AAC" w:rsidRPr="00970A0D">
        <w:rPr>
          <w:rFonts w:ascii="TheSans" w:hAnsi="TheSans" w:cs="Traditional Arabic" w:hint="cs"/>
          <w:sz w:val="32"/>
          <w:szCs w:val="32"/>
          <w:rtl/>
        </w:rPr>
        <w:t xml:space="preserve"> أربعة, كما أن لرئيس المجلس الحق في </w:t>
      </w:r>
      <w:r w:rsidR="00693AAC" w:rsidRPr="00970A0D">
        <w:rPr>
          <w:rFonts w:ascii="TheSans" w:hAnsi="TheSans" w:cs="Traditional Arabic"/>
          <w:sz w:val="32"/>
          <w:szCs w:val="32"/>
          <w:rtl/>
        </w:rPr>
        <w:t xml:space="preserve">توكيل </w:t>
      </w:r>
      <w:r w:rsidR="00693AAC"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693AA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0C7CD8">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0C7CD8">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0C7CD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0C7CD8">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176388" w:rsidP="000C7CD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3D7EBE" w:rsidRPr="00091CB1">
        <w:rPr>
          <w:rFonts w:ascii="Traditional Arabic" w:hAnsi="Traditional Arabic" w:cs="Traditional Arabic"/>
          <w:sz w:val="32"/>
          <w:szCs w:val="32"/>
          <w:rtl/>
        </w:rPr>
        <w:t>يحق لمجلس النظارة وبموافقة ما لا يقل عن ثلثي أعضاء المجلس إضافة صلاحيات له لم ترد ف</w:t>
      </w:r>
      <w:r w:rsidR="003D7EBE">
        <w:rPr>
          <w:rFonts w:ascii="Traditional Arabic" w:hAnsi="Traditional Arabic" w:cs="Traditional Arabic"/>
          <w:sz w:val="32"/>
          <w:szCs w:val="32"/>
          <w:rtl/>
        </w:rPr>
        <w:t>ي الصك، بشرط تحقيق مصلحة ال</w:t>
      </w:r>
      <w:r w:rsidR="003D7EBE">
        <w:rPr>
          <w:rFonts w:ascii="Traditional Arabic" w:hAnsi="Traditional Arabic" w:cs="Traditional Arabic" w:hint="cs"/>
          <w:sz w:val="32"/>
          <w:szCs w:val="32"/>
          <w:rtl/>
        </w:rPr>
        <w:t>وقف</w:t>
      </w:r>
      <w:r w:rsidR="003D7EBE" w:rsidRPr="00091CB1">
        <w:rPr>
          <w:rFonts w:ascii="Traditional Arabic" w:hAnsi="Traditional Arabic" w:cs="Traditional Arabic"/>
          <w:sz w:val="32"/>
          <w:szCs w:val="32"/>
          <w:rtl/>
        </w:rPr>
        <w:t xml:space="preserve"> بما لا يعارض نص الواقف، وكذلك التعديل على هذه الوثيقة، وذلك لما هو في مصلحة الوقف لا في إلغائه أو تعطيله.</w:t>
      </w:r>
    </w:p>
    <w:p w:rsidR="001C3E30" w:rsidRPr="00091CB1" w:rsidRDefault="00176388" w:rsidP="000C7CD8">
      <w:pPr>
        <w:rPr>
          <w:rFonts w:ascii="Traditional Arabic" w:hAnsi="Traditional Arabic" w:cs="Traditional Arabic"/>
          <w:sz w:val="34"/>
          <w:szCs w:val="34"/>
        </w:rPr>
      </w:pPr>
      <w:r w:rsidRPr="00091CB1">
        <w:rPr>
          <w:rFonts w:ascii="Traditional Arabic" w:hAnsi="Traditional Arabic" w:cs="Traditional Arabic"/>
          <w:b/>
          <w:bCs/>
          <w:sz w:val="32"/>
          <w:szCs w:val="32"/>
          <w:u w:val="single"/>
          <w:rtl/>
        </w:rPr>
        <w:t>الثاني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176388" w:rsidP="000C7CD8">
      <w:pPr>
        <w:jc w:val="both"/>
        <w:rPr>
          <w:rFonts w:ascii="Traditional Arabic" w:hAnsi="Traditional Arabic" w:cs="Traditional Arabic"/>
          <w:sz w:val="34"/>
          <w:szCs w:val="34"/>
          <w:rtl/>
        </w:rPr>
      </w:pPr>
      <w:r w:rsidRPr="00091CB1">
        <w:rPr>
          <w:rFonts w:ascii="Traditional Arabic" w:hAnsi="Traditional Arabic" w:cs="Traditional Arabic"/>
          <w:b/>
          <w:bCs/>
          <w:sz w:val="32"/>
          <w:szCs w:val="32"/>
          <w:u w:val="single"/>
          <w:rtl/>
        </w:rPr>
        <w:t>الثالث</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w:t>
      </w:r>
      <w:r w:rsidR="00693131" w:rsidRPr="00091CB1">
        <w:rPr>
          <w:rFonts w:ascii="Traditional Arabic" w:hAnsi="Traditional Arabic" w:cs="Traditional Arabic"/>
          <w:sz w:val="32"/>
          <w:szCs w:val="32"/>
          <w:rtl/>
        </w:rPr>
        <w:t xml:space="preserve"> </w:t>
      </w:r>
      <w:r w:rsidR="003D7EBE"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76388" w:rsidP="000C7CD8">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الرابع</w:t>
      </w:r>
      <w:r w:rsidR="001C3E30"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3D7EBE" w:rsidRPr="00091CB1">
        <w:rPr>
          <w:rFonts w:ascii="Traditional Arabic" w:hAnsi="Traditional Arabic" w:cs="Traditional Arabic"/>
          <w:sz w:val="32"/>
          <w:szCs w:val="32"/>
          <w:rtl/>
        </w:rPr>
        <w:t xml:space="preserve">تسري أحكام هذا الصك على جميع أصول الوقف الواردة فيه وما يلحق بها من أصول، وكذلك ما أضيف إليها من ريع </w:t>
      </w:r>
      <w:r w:rsidR="003D7EBE">
        <w:rPr>
          <w:rFonts w:ascii="Traditional Arabic" w:hAnsi="Traditional Arabic" w:cs="Traditional Arabic" w:hint="cs"/>
          <w:sz w:val="32"/>
          <w:szCs w:val="32"/>
          <w:rtl/>
        </w:rPr>
        <w:t>ال</w:t>
      </w:r>
      <w:r w:rsidR="003D7EBE" w:rsidRPr="00091CB1">
        <w:rPr>
          <w:rFonts w:ascii="Traditional Arabic" w:hAnsi="Traditional Arabic" w:cs="Traditional Arabic"/>
          <w:sz w:val="32"/>
          <w:szCs w:val="32"/>
          <w:rtl/>
        </w:rPr>
        <w:t>وقف، والهبات والوصايا التي تلحق به.</w:t>
      </w:r>
    </w:p>
    <w:p w:rsidR="001C3E30" w:rsidRPr="00091CB1" w:rsidRDefault="001C3E30" w:rsidP="000C7CD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176388" w:rsidRPr="00091CB1">
        <w:rPr>
          <w:rFonts w:ascii="Traditional Arabic" w:hAnsi="Traditional Arabic" w:cs="Traditional Arabic"/>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بعد إصدار الميزانية المعتمدة يكون لمجلس النظار مكافأة لا يتجاوز إجماليها (</w:t>
      </w:r>
      <w:r w:rsidR="003D7EBE">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3D7EBE">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B87A8B" w:rsidRPr="007864C2" w:rsidRDefault="00B87A8B" w:rsidP="000C7CD8">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w:t>
      </w:r>
      <w:r w:rsidRPr="007864C2">
        <w:rPr>
          <w:rFonts w:ascii="Traditional Arabic" w:hAnsi="Traditional Arabic" w:cs="Traditional Arabic"/>
          <w:sz w:val="32"/>
          <w:szCs w:val="32"/>
          <w:rtl/>
        </w:rPr>
        <w:lastRenderedPageBreak/>
        <w:t xml:space="preserve">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B87A8B" w:rsidRPr="007864C2" w:rsidRDefault="00B87A8B" w:rsidP="000C7CD8">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B87A8B" w:rsidRPr="007864C2" w:rsidRDefault="00B87A8B" w:rsidP="000C7CD8">
      <w:pPr>
        <w:ind w:left="283"/>
        <w:jc w:val="both"/>
        <w:rPr>
          <w:rFonts w:ascii="Traditional Arabic" w:hAnsi="Traditional Arabic" w:cs="Traditional Arabic"/>
          <w:sz w:val="32"/>
          <w:szCs w:val="32"/>
          <w:rtl/>
        </w:rPr>
      </w:pPr>
    </w:p>
    <w:p w:rsidR="00B87A8B" w:rsidRPr="007864C2" w:rsidRDefault="00B87A8B" w:rsidP="000C7CD8">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B87A8B" w:rsidRPr="007864C2" w:rsidRDefault="00B87A8B" w:rsidP="000C7CD8">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7864C2" w:rsidRDefault="00B87A8B" w:rsidP="000C7CD8">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B87A8B" w:rsidRPr="007864C2" w:rsidRDefault="00B87A8B" w:rsidP="000C7CD8">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CC4891" w:rsidRDefault="00B87A8B" w:rsidP="000C7CD8">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0C7CD8">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A99" w:rsidRDefault="00721A99" w:rsidP="006D58A7">
      <w:r>
        <w:separator/>
      </w:r>
    </w:p>
  </w:endnote>
  <w:endnote w:type="continuationSeparator" w:id="0">
    <w:p w:rsidR="00721A99" w:rsidRDefault="00721A99"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BA6518">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BA6518">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BA6518"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A99" w:rsidRDefault="00721A99" w:rsidP="006D58A7">
      <w:r>
        <w:separator/>
      </w:r>
    </w:p>
  </w:footnote>
  <w:footnote w:type="continuationSeparator" w:id="0">
    <w:p w:rsidR="00721A99" w:rsidRDefault="00721A99"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0C7CD8" w:rsidP="000C7CD8">
    <w:pPr>
      <w:pStyle w:val="a4"/>
      <w:tabs>
        <w:tab w:val="clear" w:pos="4153"/>
        <w:tab w:val="clear" w:pos="8306"/>
        <w:tab w:val="left" w:pos="676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16C5897F" wp14:editId="333897C4">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7"/>
  </w:num>
  <w:num w:numId="5">
    <w:abstractNumId w:val="15"/>
  </w:num>
  <w:num w:numId="6">
    <w:abstractNumId w:val="16"/>
  </w:num>
  <w:num w:numId="7">
    <w:abstractNumId w:val="10"/>
  </w:num>
  <w:num w:numId="8">
    <w:abstractNumId w:val="8"/>
  </w:num>
  <w:num w:numId="9">
    <w:abstractNumId w:val="4"/>
  </w:num>
  <w:num w:numId="10">
    <w:abstractNumId w:val="14"/>
  </w:num>
  <w:num w:numId="11">
    <w:abstractNumId w:val="3"/>
  </w:num>
  <w:num w:numId="12">
    <w:abstractNumId w:val="11"/>
  </w:num>
  <w:num w:numId="13">
    <w:abstractNumId w:val="1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2"/>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C7CD8"/>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D7EBE"/>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92"/>
    <w:rsid w:val="00512A2F"/>
    <w:rsid w:val="005548FF"/>
    <w:rsid w:val="00566CFD"/>
    <w:rsid w:val="005C64D9"/>
    <w:rsid w:val="005D38D5"/>
    <w:rsid w:val="005E7EBD"/>
    <w:rsid w:val="00616A8A"/>
    <w:rsid w:val="006302AA"/>
    <w:rsid w:val="006435F5"/>
    <w:rsid w:val="00693131"/>
    <w:rsid w:val="00693AAC"/>
    <w:rsid w:val="006A24D7"/>
    <w:rsid w:val="006C21C6"/>
    <w:rsid w:val="006D58A7"/>
    <w:rsid w:val="007124E9"/>
    <w:rsid w:val="00721A9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05D48"/>
    <w:rsid w:val="00923127"/>
    <w:rsid w:val="0093518E"/>
    <w:rsid w:val="00944A8F"/>
    <w:rsid w:val="00970BA7"/>
    <w:rsid w:val="00985CB6"/>
    <w:rsid w:val="009A7292"/>
    <w:rsid w:val="009D2CE9"/>
    <w:rsid w:val="009E154E"/>
    <w:rsid w:val="009E307B"/>
    <w:rsid w:val="009E443F"/>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87A8B"/>
    <w:rsid w:val="00BA6518"/>
    <w:rsid w:val="00BB216E"/>
    <w:rsid w:val="00BC7A68"/>
    <w:rsid w:val="00BE4C70"/>
    <w:rsid w:val="00C25172"/>
    <w:rsid w:val="00C47558"/>
    <w:rsid w:val="00C6673F"/>
    <w:rsid w:val="00C8295A"/>
    <w:rsid w:val="00C93578"/>
    <w:rsid w:val="00CA2F73"/>
    <w:rsid w:val="00CC7DE6"/>
    <w:rsid w:val="00D42F41"/>
    <w:rsid w:val="00D4679F"/>
    <w:rsid w:val="00D533C9"/>
    <w:rsid w:val="00D61028"/>
    <w:rsid w:val="00D74B30"/>
    <w:rsid w:val="00D7773E"/>
    <w:rsid w:val="00D8743F"/>
    <w:rsid w:val="00DA0C8B"/>
    <w:rsid w:val="00DA256B"/>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0C7CD8"/>
    <w:rPr>
      <w:color w:val="0000FF"/>
      <w:u w:val="single"/>
    </w:rPr>
  </w:style>
  <w:style w:type="paragraph" w:styleId="a7">
    <w:name w:val="Body Text"/>
    <w:basedOn w:val="a"/>
    <w:link w:val="Char2"/>
    <w:uiPriority w:val="99"/>
    <w:semiHidden/>
    <w:unhideWhenUsed/>
    <w:rsid w:val="00BA6518"/>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BA6518"/>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0C7CD8"/>
    <w:rPr>
      <w:color w:val="0000FF"/>
      <w:u w:val="single"/>
    </w:rPr>
  </w:style>
  <w:style w:type="paragraph" w:styleId="a7">
    <w:name w:val="Body Text"/>
    <w:basedOn w:val="a"/>
    <w:link w:val="Char2"/>
    <w:uiPriority w:val="99"/>
    <w:semiHidden/>
    <w:unhideWhenUsed/>
    <w:rsid w:val="00BA6518"/>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BA6518"/>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189691">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1669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97E1A-E0C0-4A8F-89D7-DE0FD5BAE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2688</Words>
  <Characters>15327</Characters>
  <Application>Microsoft Office Word</Application>
  <DocSecurity>0</DocSecurity>
  <Lines>127</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5</cp:revision>
  <cp:lastPrinted>2015-02-22T10:46:00Z</cp:lastPrinted>
  <dcterms:created xsi:type="dcterms:W3CDTF">2015-02-23T09:08:00Z</dcterms:created>
  <dcterms:modified xsi:type="dcterms:W3CDTF">2015-03-10T11:24:00Z</dcterms:modified>
</cp:coreProperties>
</file>