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1688" w:rsidRDefault="00CD1688" w:rsidP="00CD1688">
      <w:pPr>
        <w:jc w:val="center"/>
        <w:rPr>
          <w:rFonts w:cs="Traditional Arabic"/>
          <w:sz w:val="29"/>
          <w:szCs w:val="29"/>
        </w:rPr>
      </w:pPr>
      <w:r>
        <w:rPr>
          <w:rFonts w:cs="Traditional Arabic"/>
          <w:sz w:val="29"/>
          <w:szCs w:val="29"/>
          <w:rtl/>
        </w:rPr>
        <w:t>بسم الله الرحمن الرحيم</w:t>
      </w:r>
    </w:p>
    <w:p w:rsidR="00CD1688" w:rsidRDefault="00CD1688" w:rsidP="00CD1688">
      <w:pPr>
        <w:jc w:val="both"/>
        <w:rPr>
          <w:rFonts w:cs="Traditional Arabic"/>
          <w:sz w:val="29"/>
          <w:szCs w:val="29"/>
          <w:rtl/>
        </w:rPr>
      </w:pPr>
      <w:r>
        <w:rPr>
          <w:rFonts w:cs="Traditional Arabic"/>
          <w:sz w:val="29"/>
          <w:szCs w:val="29"/>
          <w:rtl/>
        </w:rPr>
        <w:t>الحمدلله وحده والصلاة والسلام على نبينا محمد وعلى آله وصحبه أجمعين, وبعد:</w:t>
      </w:r>
    </w:p>
    <w:p w:rsidR="00CD1688" w:rsidRDefault="00CD1688" w:rsidP="00CD1688">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CD1688" w:rsidRDefault="00CD1688" w:rsidP="00CD1688">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CD1688" w:rsidRDefault="00CD1688" w:rsidP="00CD1688">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CD1688" w:rsidRDefault="00CD1688" w:rsidP="00CD1688">
      <w:pPr>
        <w:pStyle w:val="a3"/>
        <w:numPr>
          <w:ilvl w:val="0"/>
          <w:numId w:val="17"/>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CD1688" w:rsidRDefault="00CD1688" w:rsidP="00CD1688">
      <w:pPr>
        <w:pStyle w:val="a3"/>
        <w:widowControl/>
        <w:numPr>
          <w:ilvl w:val="0"/>
          <w:numId w:val="17"/>
        </w:numPr>
        <w:rPr>
          <w:sz w:val="29"/>
          <w:szCs w:val="29"/>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CD1688" w:rsidRDefault="00CD1688" w:rsidP="00CD1688">
      <w:pPr>
        <w:pStyle w:val="a3"/>
        <w:widowControl/>
        <w:numPr>
          <w:ilvl w:val="0"/>
          <w:numId w:val="17"/>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CD1688" w:rsidRDefault="00CD1688" w:rsidP="00CD1688">
      <w:pPr>
        <w:pStyle w:val="a3"/>
        <w:widowControl/>
        <w:numPr>
          <w:ilvl w:val="0"/>
          <w:numId w:val="17"/>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CD1688" w:rsidRDefault="00CD1688" w:rsidP="00CD1688">
      <w:pPr>
        <w:pStyle w:val="a3"/>
        <w:numPr>
          <w:ilvl w:val="0"/>
          <w:numId w:val="17"/>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CD1688" w:rsidRDefault="00CD1688" w:rsidP="00CD1688">
      <w:pPr>
        <w:pStyle w:val="a3"/>
        <w:numPr>
          <w:ilvl w:val="0"/>
          <w:numId w:val="17"/>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CD1688" w:rsidRDefault="00CD1688" w:rsidP="00CD1688">
      <w:pPr>
        <w:pStyle w:val="a3"/>
        <w:numPr>
          <w:ilvl w:val="0"/>
          <w:numId w:val="17"/>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CD1688" w:rsidRDefault="00CD1688" w:rsidP="00CD1688">
      <w:pPr>
        <w:pStyle w:val="a3"/>
        <w:numPr>
          <w:ilvl w:val="0"/>
          <w:numId w:val="17"/>
        </w:numPr>
        <w:rPr>
          <w:sz w:val="29"/>
          <w:szCs w:val="29"/>
          <w:rtl/>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CD1688" w:rsidRDefault="00CD1688" w:rsidP="00CD1688">
      <w:pPr>
        <w:pStyle w:val="a3"/>
        <w:numPr>
          <w:ilvl w:val="0"/>
          <w:numId w:val="17"/>
        </w:numPr>
        <w:rPr>
          <w:sz w:val="29"/>
          <w:szCs w:val="29"/>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CD1688" w:rsidRDefault="00CD1688" w:rsidP="00CD1688">
      <w:pPr>
        <w:pStyle w:val="a7"/>
        <w:numPr>
          <w:ilvl w:val="0"/>
          <w:numId w:val="17"/>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CD1688" w:rsidRDefault="00CD1688" w:rsidP="00CD1688">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CD1688" w:rsidRDefault="00CD1688" w:rsidP="00CD1688">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CD1688" w:rsidRDefault="00CD1688" w:rsidP="00CD1688">
      <w:pPr>
        <w:pStyle w:val="a3"/>
        <w:widowControl/>
        <w:numPr>
          <w:ilvl w:val="0"/>
          <w:numId w:val="17"/>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CD1688" w:rsidRDefault="00CD1688" w:rsidP="00CD1688">
      <w:pPr>
        <w:numPr>
          <w:ilvl w:val="0"/>
          <w:numId w:val="17"/>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CD1688" w:rsidRDefault="00CD1688" w:rsidP="00CD1688">
      <w:pPr>
        <w:numPr>
          <w:ilvl w:val="0"/>
          <w:numId w:val="17"/>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CD1688" w:rsidRDefault="00CD1688" w:rsidP="00CD1688">
      <w:pPr>
        <w:numPr>
          <w:ilvl w:val="0"/>
          <w:numId w:val="17"/>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CD1688" w:rsidRDefault="00CD1688" w:rsidP="00CD1688">
      <w:pPr>
        <w:jc w:val="both"/>
        <w:rPr>
          <w:rFonts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CD1688" w:rsidRDefault="00CD1688" w:rsidP="00CD1688">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CD1688" w:rsidRDefault="00CD1688" w:rsidP="00CD1688">
      <w:pPr>
        <w:jc w:val="both"/>
        <w:rPr>
          <w:rFonts w:ascii="Traditional Arabic" w:hAnsi="Traditional Arabic" w:cs="Traditional Arabic"/>
          <w:sz w:val="29"/>
          <w:szCs w:val="29"/>
          <w:rtl/>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CD1688" w:rsidRDefault="00CD1688" w:rsidP="00CD1688">
      <w:pPr>
        <w:jc w:val="center"/>
        <w:rPr>
          <w:rFonts w:cs="Traditional Arabic"/>
          <w:sz w:val="29"/>
          <w:szCs w:val="29"/>
          <w:rtl/>
        </w:rPr>
      </w:pPr>
      <w:r>
        <w:rPr>
          <w:rFonts w:cs="Traditional Arabic"/>
          <w:sz w:val="29"/>
          <w:szCs w:val="29"/>
          <w:rtl/>
        </w:rPr>
        <w:t>والله يحفظك يرعاك.</w:t>
      </w:r>
    </w:p>
    <w:p w:rsidR="00CD1688" w:rsidRDefault="00CD1688" w:rsidP="00CD1688">
      <w:pPr>
        <w:jc w:val="center"/>
        <w:rPr>
          <w:rFonts w:cs="Traditional Arabic"/>
          <w:sz w:val="29"/>
          <w:szCs w:val="29"/>
          <w:rtl/>
        </w:rPr>
      </w:pPr>
    </w:p>
    <w:p w:rsidR="00CD1688" w:rsidRDefault="00CD1688" w:rsidP="00CD1688">
      <w:pPr>
        <w:jc w:val="both"/>
        <w:rPr>
          <w:rFonts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CD1688" w:rsidRDefault="00CD1688" w:rsidP="00CD1688">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414EA0" w:rsidRPr="00CD1688" w:rsidRDefault="00CD1688" w:rsidP="00CD1688">
      <w:pPr>
        <w:jc w:val="both"/>
        <w:rPr>
          <w:rFonts w:cs="Traditional Arabic"/>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eastAsiaTheme="minorEastAsia" w:cs="Traditional Arabic"/>
            <w:sz w:val="28"/>
            <w:szCs w:val="28"/>
          </w:rPr>
          <w:t>cm@estithmar.org.sa</w:t>
        </w:r>
      </w:hyperlink>
      <w:bookmarkStart w:id="2" w:name="_GoBack"/>
      <w:bookmarkEnd w:id="2"/>
    </w:p>
    <w:p w:rsidR="006D58A7" w:rsidRPr="00493DA7" w:rsidRDefault="006D58A7" w:rsidP="00414EA0">
      <w:pPr>
        <w:jc w:val="both"/>
        <w:rPr>
          <w:rFonts w:ascii="Traditional Arabic" w:hAnsi="Traditional Arabic" w:cs="Traditional Arabic"/>
          <w:b/>
          <w:bCs/>
          <w:sz w:val="32"/>
          <w:szCs w:val="32"/>
          <w:rtl/>
        </w:rPr>
      </w:pPr>
      <w:r w:rsidRPr="00493DA7">
        <w:rPr>
          <w:rFonts w:ascii="Traditional Arabic" w:hAnsi="Traditional Arabic" w:cs="Traditional Arabic"/>
          <w:b/>
          <w:bCs/>
          <w:sz w:val="32"/>
          <w:szCs w:val="32"/>
          <w:rtl/>
        </w:rPr>
        <w:lastRenderedPageBreak/>
        <w:t xml:space="preserve">الحمد لله وحده والصلاة والسلام على من لا نبي بعده، وبعد: </w:t>
      </w:r>
    </w:p>
    <w:p w:rsidR="00284F75" w:rsidRPr="00284F75" w:rsidRDefault="004E1FD8" w:rsidP="00414EA0">
      <w:pPr>
        <w:jc w:val="lowKashida"/>
        <w:rPr>
          <w:rFonts w:ascii="TheSans" w:eastAsia="Calibri" w:hAnsi="TheSans" w:cs="TheSans"/>
          <w:sz w:val="34"/>
          <w:szCs w:val="34"/>
          <w:lang w:eastAsia="en-US"/>
        </w:rPr>
      </w:pPr>
      <w:r>
        <w:rPr>
          <w:rFonts w:ascii="Traditional Arabic" w:hAnsi="Traditional Arabic" w:cs="Traditional Arabic" w:hint="cs"/>
          <w:sz w:val="32"/>
          <w:szCs w:val="32"/>
          <w:rtl/>
        </w:rPr>
        <w:t>أقر أنا</w:t>
      </w:r>
      <w:r w:rsidR="00393BE0" w:rsidRPr="003101F9">
        <w:rPr>
          <w:rFonts w:ascii="Traditional Arabic" w:hAnsi="Traditional Arabic" w:cs="Traditional Arabic" w:hint="cs"/>
          <w:sz w:val="32"/>
          <w:szCs w:val="32"/>
          <w:rtl/>
        </w:rPr>
        <w:t xml:space="preserve"> الفقير</w:t>
      </w:r>
      <w:r>
        <w:rPr>
          <w:rFonts w:ascii="Traditional Arabic" w:hAnsi="Traditional Arabic" w:cs="Traditional Arabic" w:hint="cs"/>
          <w:sz w:val="32"/>
          <w:szCs w:val="32"/>
          <w:rtl/>
        </w:rPr>
        <w:t>ة</w:t>
      </w:r>
      <w:r w:rsidR="00393BE0" w:rsidRPr="003101F9">
        <w:rPr>
          <w:rFonts w:ascii="Traditional Arabic" w:hAnsi="Traditional Arabic" w:cs="Traditional Arabic" w:hint="cs"/>
          <w:sz w:val="32"/>
          <w:szCs w:val="32"/>
          <w:rtl/>
        </w:rPr>
        <w:t xml:space="preserve"> لعفو ربي</w:t>
      </w:r>
      <w:r w:rsidR="00393BE0">
        <w:rPr>
          <w:rFonts w:ascii="Traditional Arabic" w:hAnsi="Traditional Arabic" w:cs="Traditional Arabic" w:hint="cs"/>
          <w:sz w:val="32"/>
          <w:szCs w:val="32"/>
          <w:rtl/>
        </w:rPr>
        <w:t xml:space="preserve">: </w:t>
      </w:r>
      <w:r w:rsidR="00393BE0" w:rsidRPr="009A7C5B">
        <w:rPr>
          <w:rFonts w:ascii="Traditional Arabic" w:hAnsi="Traditional Arabic" w:cs="Traditional Arabic" w:hint="cs"/>
          <w:sz w:val="32"/>
          <w:szCs w:val="32"/>
          <w:rtl/>
        </w:rPr>
        <w:t>________________</w:t>
      </w:r>
      <w:r>
        <w:rPr>
          <w:rFonts w:ascii="Traditional Arabic" w:hAnsi="Traditional Arabic" w:cs="Traditional Arabic" w:hint="cs"/>
          <w:sz w:val="32"/>
          <w:szCs w:val="32"/>
          <w:rtl/>
        </w:rPr>
        <w:t>__</w:t>
      </w:r>
      <w:r w:rsidR="00393BE0" w:rsidRPr="009A7C5B">
        <w:rPr>
          <w:rFonts w:ascii="Traditional Arabic" w:hAnsi="Traditional Arabic" w:cs="Traditional Arabic" w:hint="cs"/>
          <w:sz w:val="32"/>
          <w:szCs w:val="32"/>
          <w:rtl/>
        </w:rPr>
        <w:t>________</w:t>
      </w:r>
      <w:r>
        <w:rPr>
          <w:rFonts w:ascii="Traditional Arabic" w:hAnsi="Traditional Arabic" w:cs="Traditional Arabic" w:hint="cs"/>
          <w:sz w:val="32"/>
          <w:szCs w:val="32"/>
          <w:rtl/>
        </w:rPr>
        <w:t>،</w:t>
      </w:r>
      <w:r w:rsidR="009A7C5B" w:rsidRPr="009A7C5B">
        <w:rPr>
          <w:rFonts w:ascii="TheSans" w:hAnsi="TheSans" w:cs="Traditional Arabic"/>
          <w:sz w:val="34"/>
          <w:szCs w:val="34"/>
          <w:rtl/>
        </w:rPr>
        <w:t xml:space="preserve"> سعودي</w:t>
      </w:r>
      <w:r w:rsidR="009A7C5B" w:rsidRPr="009A7C5B">
        <w:rPr>
          <w:rFonts w:ascii="TheSans" w:hAnsi="TheSans" w:cs="Traditional Arabic" w:hint="cs"/>
          <w:sz w:val="34"/>
          <w:szCs w:val="34"/>
          <w:rtl/>
        </w:rPr>
        <w:t>ة</w:t>
      </w:r>
      <w:r w:rsidR="009A7C5B" w:rsidRPr="009A7C5B">
        <w:rPr>
          <w:rFonts w:ascii="TheSans" w:hAnsi="TheSans" w:cs="Traditional Arabic"/>
          <w:sz w:val="34"/>
          <w:szCs w:val="34"/>
          <w:rtl/>
        </w:rPr>
        <w:t xml:space="preserve"> الجنسية</w:t>
      </w:r>
      <w:r>
        <w:rPr>
          <w:rFonts w:ascii="TheSans" w:hAnsi="TheSans" w:cs="Traditional Arabic" w:hint="cs"/>
          <w:sz w:val="34"/>
          <w:szCs w:val="34"/>
          <w:rtl/>
        </w:rPr>
        <w:t>،</w:t>
      </w:r>
      <w:r>
        <w:rPr>
          <w:rFonts w:ascii="TheSans" w:hAnsi="TheSans" w:cs="Traditional Arabic"/>
          <w:sz w:val="34"/>
          <w:szCs w:val="34"/>
          <w:rtl/>
        </w:rPr>
        <w:t xml:space="preserve"> بموجب السجل المدني رقم</w:t>
      </w:r>
      <w:r>
        <w:rPr>
          <w:rFonts w:ascii="TheSans" w:hAnsi="TheSans" w:cs="Traditional Arabic" w:hint="cs"/>
          <w:sz w:val="34"/>
          <w:szCs w:val="34"/>
          <w:rtl/>
        </w:rPr>
        <w:t xml:space="preserve">: </w:t>
      </w:r>
      <w:r w:rsidR="009A7C5B">
        <w:rPr>
          <w:rFonts w:ascii="TheSans" w:hAnsi="TheSans" w:cs="Traditional Arabic" w:hint="cs"/>
          <w:sz w:val="34"/>
          <w:szCs w:val="34"/>
          <w:rtl/>
        </w:rPr>
        <w:t>(</w:t>
      </w:r>
      <w:r>
        <w:rPr>
          <w:rFonts w:ascii="TheSans" w:hAnsi="TheSans" w:cs="Traditional Arabic" w:hint="cs"/>
          <w:sz w:val="34"/>
          <w:szCs w:val="34"/>
          <w:rtl/>
        </w:rPr>
        <w:t>______________</w:t>
      </w:r>
      <w:r w:rsidR="009A7C5B">
        <w:rPr>
          <w:rFonts w:ascii="TheSans" w:hAnsi="TheSans" w:cs="Traditional Arabic" w:hint="cs"/>
          <w:sz w:val="34"/>
          <w:szCs w:val="34"/>
          <w:rtl/>
        </w:rPr>
        <w:t>)</w:t>
      </w:r>
      <w:r>
        <w:rPr>
          <w:rFonts w:ascii="Traditional Arabic" w:hAnsi="Traditional Arabic" w:cs="Traditional Arabic" w:hint="cs"/>
          <w:sz w:val="32"/>
          <w:szCs w:val="32"/>
          <w:rtl/>
        </w:rPr>
        <w:t>،</w:t>
      </w:r>
      <w:r w:rsidR="00393BE0" w:rsidRPr="003101F9">
        <w:rPr>
          <w:rFonts w:ascii="Traditional Arabic" w:hAnsi="Traditional Arabic" w:cs="Traditional Arabic" w:hint="cs"/>
          <w:sz w:val="32"/>
          <w:szCs w:val="32"/>
          <w:rtl/>
        </w:rPr>
        <w:t xml:space="preserve"> أن من الجاري في ملكي وتحت تصرفي </w:t>
      </w:r>
      <w:r w:rsidR="00284F75" w:rsidRPr="00284F75">
        <w:rPr>
          <w:rFonts w:ascii="Traditional Arabic" w:eastAsia="Calibri" w:hAnsi="Traditional Arabic" w:cs="Traditional Arabic"/>
          <w:sz w:val="34"/>
          <w:szCs w:val="34"/>
          <w:rtl/>
          <w:lang w:eastAsia="en-US"/>
        </w:rPr>
        <w:t xml:space="preserve">كامل الأسهم المملوكة </w:t>
      </w:r>
      <w:r w:rsidR="00284F75">
        <w:rPr>
          <w:rFonts w:ascii="Traditional Arabic" w:eastAsia="Calibri" w:hAnsi="Traditional Arabic" w:cs="Traditional Arabic"/>
          <w:sz w:val="34"/>
          <w:szCs w:val="34"/>
          <w:rtl/>
          <w:lang w:eastAsia="en-US"/>
        </w:rPr>
        <w:t>في شركة</w:t>
      </w:r>
      <w:r w:rsidR="00284F75">
        <w:rPr>
          <w:rFonts w:ascii="Traditional Arabic" w:eastAsia="Calibri" w:hAnsi="Traditional Arabic" w:cs="Traditional Arabic" w:hint="cs"/>
          <w:sz w:val="34"/>
          <w:szCs w:val="34"/>
          <w:rtl/>
          <w:lang w:eastAsia="en-US"/>
        </w:rPr>
        <w:t>: _______________________</w:t>
      </w:r>
      <w:r w:rsidR="00284F75" w:rsidRPr="00284F75">
        <w:rPr>
          <w:rFonts w:ascii="Traditional Arabic" w:eastAsia="Calibri" w:hAnsi="Traditional Arabic" w:cs="Traditional Arabic"/>
          <w:sz w:val="34"/>
          <w:szCs w:val="34"/>
          <w:rtl/>
          <w:lang w:eastAsia="en-US"/>
        </w:rPr>
        <w:t xml:space="preserve"> وعددها</w:t>
      </w:r>
      <w:r w:rsidR="00284F75">
        <w:rPr>
          <w:rFonts w:ascii="Traditional Arabic" w:eastAsia="Calibri" w:hAnsi="Traditional Arabic" w:cs="Traditional Arabic" w:hint="cs"/>
          <w:sz w:val="34"/>
          <w:szCs w:val="34"/>
          <w:rtl/>
          <w:lang w:eastAsia="en-US"/>
        </w:rPr>
        <w:t xml:space="preserve">: </w:t>
      </w:r>
      <w:r w:rsidR="00284F75">
        <w:rPr>
          <w:rFonts w:ascii="Traditional Arabic" w:eastAsia="Calibri" w:hAnsi="Traditional Arabic" w:cs="Traditional Arabic"/>
          <w:sz w:val="34"/>
          <w:szCs w:val="34"/>
          <w:rtl/>
          <w:lang w:eastAsia="en-US"/>
        </w:rPr>
        <w:t>(</w:t>
      </w:r>
      <w:r w:rsidR="00284F75">
        <w:rPr>
          <w:rFonts w:ascii="Traditional Arabic" w:eastAsia="Calibri" w:hAnsi="Traditional Arabic" w:cs="Traditional Arabic" w:hint="cs"/>
          <w:sz w:val="34"/>
          <w:szCs w:val="34"/>
          <w:rtl/>
          <w:lang w:eastAsia="en-US"/>
        </w:rPr>
        <w:t>_____</w:t>
      </w:r>
      <w:r w:rsidR="00284F75">
        <w:rPr>
          <w:rFonts w:ascii="Traditional Arabic" w:eastAsia="Calibri" w:hAnsi="Traditional Arabic" w:cs="Traditional Arabic"/>
          <w:sz w:val="34"/>
          <w:szCs w:val="34"/>
          <w:rtl/>
          <w:lang w:eastAsia="en-US"/>
        </w:rPr>
        <w:t>)،</w:t>
      </w:r>
      <w:r w:rsidR="00284F75">
        <w:rPr>
          <w:rFonts w:ascii="Traditional Arabic" w:eastAsia="Calibri" w:hAnsi="Traditional Arabic" w:cs="Traditional Arabic" w:hint="cs"/>
          <w:sz w:val="34"/>
          <w:szCs w:val="34"/>
          <w:rtl/>
          <w:lang w:eastAsia="en-US"/>
        </w:rPr>
        <w:t xml:space="preserve"> </w:t>
      </w:r>
      <w:r w:rsidR="00284F75" w:rsidRPr="00284F75">
        <w:rPr>
          <w:rFonts w:ascii="Traditional Arabic" w:eastAsia="Calibri" w:hAnsi="Traditional Arabic" w:cs="Traditional Arabic"/>
          <w:sz w:val="34"/>
          <w:szCs w:val="34"/>
          <w:rtl/>
          <w:lang w:eastAsia="en-US"/>
        </w:rPr>
        <w:t>بالشهادة رقم</w:t>
      </w:r>
      <w:r w:rsidR="00284F75">
        <w:rPr>
          <w:rFonts w:ascii="Traditional Arabic" w:eastAsia="Calibri" w:hAnsi="Traditional Arabic" w:cs="Traditional Arabic" w:hint="cs"/>
          <w:sz w:val="34"/>
          <w:szCs w:val="34"/>
          <w:rtl/>
          <w:lang w:eastAsia="en-US"/>
        </w:rPr>
        <w:t>:</w:t>
      </w:r>
      <w:r w:rsidR="00284F75">
        <w:rPr>
          <w:rFonts w:ascii="Traditional Arabic" w:eastAsia="Calibri" w:hAnsi="Traditional Arabic" w:cs="Traditional Arabic"/>
          <w:sz w:val="34"/>
          <w:szCs w:val="34"/>
          <w:rtl/>
          <w:lang w:eastAsia="en-US"/>
        </w:rPr>
        <w:t xml:space="preserve"> (</w:t>
      </w:r>
      <w:r w:rsidR="00284F75">
        <w:rPr>
          <w:rFonts w:ascii="Traditional Arabic" w:eastAsia="Calibri" w:hAnsi="Traditional Arabic" w:cs="Traditional Arabic" w:hint="cs"/>
          <w:sz w:val="34"/>
          <w:szCs w:val="34"/>
          <w:rtl/>
          <w:lang w:eastAsia="en-US"/>
        </w:rPr>
        <w:t>_____</w:t>
      </w:r>
      <w:r w:rsidR="00284F75" w:rsidRPr="00284F75">
        <w:rPr>
          <w:rFonts w:ascii="Traditional Arabic" w:eastAsia="Calibri" w:hAnsi="Traditional Arabic" w:cs="Traditional Arabic"/>
          <w:sz w:val="34"/>
          <w:szCs w:val="34"/>
          <w:rtl/>
          <w:lang w:eastAsia="en-US"/>
        </w:rPr>
        <w:t>) ,والمحفظة رقم</w:t>
      </w:r>
      <w:r w:rsidR="00284F75">
        <w:rPr>
          <w:rFonts w:ascii="Traditional Arabic" w:eastAsia="Calibri" w:hAnsi="Traditional Arabic" w:cs="Traditional Arabic" w:hint="cs"/>
          <w:sz w:val="34"/>
          <w:szCs w:val="34"/>
          <w:rtl/>
          <w:lang w:eastAsia="en-US"/>
        </w:rPr>
        <w:t xml:space="preserve">: </w:t>
      </w:r>
      <w:r w:rsidR="00284F75">
        <w:rPr>
          <w:rFonts w:ascii="Traditional Arabic" w:eastAsia="Calibri" w:hAnsi="Traditional Arabic" w:cs="Traditional Arabic"/>
          <w:sz w:val="34"/>
          <w:szCs w:val="34"/>
          <w:rtl/>
          <w:lang w:eastAsia="en-US"/>
        </w:rPr>
        <w:t>(</w:t>
      </w:r>
      <w:r w:rsidR="00284F75">
        <w:rPr>
          <w:rFonts w:ascii="Traditional Arabic" w:eastAsia="Calibri" w:hAnsi="Traditional Arabic" w:cs="Traditional Arabic" w:hint="cs"/>
          <w:sz w:val="34"/>
          <w:szCs w:val="34"/>
          <w:rtl/>
          <w:lang w:eastAsia="en-US"/>
        </w:rPr>
        <w:t>_____</w:t>
      </w:r>
      <w:r w:rsidR="00284F75">
        <w:rPr>
          <w:rFonts w:ascii="Traditional Arabic" w:eastAsia="Calibri" w:hAnsi="Traditional Arabic" w:cs="Traditional Arabic"/>
          <w:sz w:val="34"/>
          <w:szCs w:val="34"/>
          <w:rtl/>
          <w:lang w:eastAsia="en-US"/>
        </w:rPr>
        <w:t>)</w:t>
      </w:r>
      <w:r w:rsidR="00284F75" w:rsidRPr="00284F75">
        <w:rPr>
          <w:rFonts w:ascii="Traditional Arabic" w:eastAsia="Calibri" w:hAnsi="Traditional Arabic" w:cs="Traditional Arabic"/>
          <w:sz w:val="34"/>
          <w:szCs w:val="34"/>
          <w:rtl/>
          <w:lang w:eastAsia="en-US"/>
        </w:rPr>
        <w:t>، وما نتج عنها.</w:t>
      </w:r>
    </w:p>
    <w:p w:rsidR="002047B6" w:rsidRPr="00091CB1" w:rsidRDefault="0085026D" w:rsidP="00414EA0">
      <w:pPr>
        <w:jc w:val="both"/>
        <w:rPr>
          <w:rFonts w:ascii="Traditional Arabic" w:hAnsi="Traditional Arabic" w:cs="Traditional Arabic"/>
          <w:sz w:val="32"/>
          <w:szCs w:val="32"/>
          <w:rtl/>
        </w:rPr>
      </w:pPr>
      <w:r>
        <w:rPr>
          <w:rFonts w:ascii="Traditional Arabic" w:hAnsi="Traditional Arabic" w:cs="Traditional Arabic" w:hint="cs"/>
          <w:sz w:val="32"/>
          <w:szCs w:val="32"/>
          <w:rtl/>
        </w:rPr>
        <w:t>و</w:t>
      </w:r>
      <w:r w:rsidR="002047B6" w:rsidRPr="00091CB1">
        <w:rPr>
          <w:rFonts w:ascii="Traditional Arabic" w:hAnsi="Traditional Arabic" w:cs="Traditional Arabic"/>
          <w:sz w:val="32"/>
          <w:szCs w:val="32"/>
          <w:rtl/>
        </w:rPr>
        <w:t>قد أوقفتها</w:t>
      </w:r>
      <w:r w:rsidR="0048510E" w:rsidRPr="00091CB1">
        <w:rPr>
          <w:rFonts w:ascii="Traditional Arabic" w:hAnsi="Traditional Arabic" w:cs="Traditional Arabic"/>
          <w:sz w:val="32"/>
          <w:szCs w:val="32"/>
          <w:rtl/>
        </w:rPr>
        <w:t xml:space="preserve"> لوجه الله</w:t>
      </w:r>
      <w:r w:rsidR="002047B6" w:rsidRPr="00091CB1">
        <w:rPr>
          <w:rFonts w:ascii="Traditional Arabic" w:hAnsi="Traditional Arabic" w:cs="Traditional Arabic"/>
          <w:sz w:val="32"/>
          <w:szCs w:val="32"/>
          <w:rtl/>
        </w:rPr>
        <w:t xml:space="preserve"> وأنا مكلف</w:t>
      </w:r>
      <w:r w:rsidR="00996963">
        <w:rPr>
          <w:rFonts w:ascii="Traditional Arabic" w:hAnsi="Traditional Arabic" w:cs="Traditional Arabic" w:hint="cs"/>
          <w:sz w:val="32"/>
          <w:szCs w:val="32"/>
          <w:rtl/>
        </w:rPr>
        <w:t>ة</w:t>
      </w:r>
      <w:r w:rsidR="002047B6" w:rsidRPr="00091CB1">
        <w:rPr>
          <w:rFonts w:ascii="Traditional Arabic" w:hAnsi="Traditional Arabic" w:cs="Traditional Arabic"/>
          <w:sz w:val="32"/>
          <w:szCs w:val="32"/>
          <w:rtl/>
        </w:rPr>
        <w:t xml:space="preserve"> رشيد</w:t>
      </w:r>
      <w:r w:rsidR="00996963">
        <w:rPr>
          <w:rFonts w:ascii="Traditional Arabic" w:hAnsi="Traditional Arabic" w:cs="Traditional Arabic" w:hint="cs"/>
          <w:sz w:val="32"/>
          <w:szCs w:val="32"/>
          <w:rtl/>
        </w:rPr>
        <w:t>ة</w:t>
      </w:r>
      <w:r w:rsidR="002047B6" w:rsidRPr="00091CB1">
        <w:rPr>
          <w:rFonts w:ascii="Traditional Arabic" w:hAnsi="Traditional Arabic" w:cs="Traditional Arabic"/>
          <w:sz w:val="32"/>
          <w:szCs w:val="32"/>
          <w:rtl/>
        </w:rPr>
        <w:t xml:space="preserve"> وقفاً منجزاً مقطوعاً مؤبداً لا شبهة فيه، وبدون أي موانع شرعية أو نظامية تحول دون تمام هذا الأمر، أرجو برها وثوابها منه، وقد </w:t>
      </w:r>
      <w:r w:rsidR="002776D1" w:rsidRPr="00091CB1">
        <w:rPr>
          <w:rFonts w:ascii="Traditional Arabic" w:hAnsi="Traditional Arabic" w:cs="Traditional Arabic"/>
          <w:sz w:val="32"/>
          <w:szCs w:val="32"/>
          <w:rtl/>
        </w:rPr>
        <w:t>أُنشئت</w:t>
      </w:r>
      <w:r w:rsidR="002047B6" w:rsidRPr="00091CB1">
        <w:rPr>
          <w:rFonts w:ascii="Traditional Arabic" w:hAnsi="Traditional Arabic" w:cs="Traditional Arabic"/>
          <w:sz w:val="32"/>
          <w:szCs w:val="32"/>
          <w:rtl/>
        </w:rPr>
        <w:t xml:space="preserve"> هذه الوثيقة وفقاً للشروط والضوابط الآتية:</w:t>
      </w:r>
    </w:p>
    <w:p w:rsidR="002776D1" w:rsidRPr="00091CB1" w:rsidRDefault="00176388" w:rsidP="00414EA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أولا</w:t>
      </w:r>
      <w:r w:rsidR="006D58A7"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b/>
          <w:bCs/>
          <w:sz w:val="32"/>
          <w:szCs w:val="32"/>
          <w:rtl/>
        </w:rPr>
        <w:t xml:space="preserve"> </w:t>
      </w:r>
      <w:r w:rsidR="00C6673F" w:rsidRPr="00091CB1">
        <w:rPr>
          <w:rFonts w:ascii="Traditional Arabic" w:hAnsi="Traditional Arabic" w:cs="Traditional Arabic"/>
          <w:sz w:val="32"/>
          <w:szCs w:val="32"/>
          <w:rtl/>
        </w:rPr>
        <w:t>تصرف غلّ</w:t>
      </w:r>
      <w:r w:rsidR="00F930F0" w:rsidRPr="00091CB1">
        <w:rPr>
          <w:rFonts w:ascii="Traditional Arabic" w:hAnsi="Traditional Arabic" w:cs="Traditional Arabic"/>
          <w:sz w:val="32"/>
          <w:szCs w:val="32"/>
          <w:rtl/>
        </w:rPr>
        <w:t>ة هذا</w:t>
      </w:r>
      <w:r w:rsidR="00C25172" w:rsidRPr="00091CB1">
        <w:rPr>
          <w:rFonts w:ascii="Traditional Arabic" w:hAnsi="Traditional Arabic" w:cs="Traditional Arabic"/>
          <w:sz w:val="32"/>
          <w:szCs w:val="32"/>
          <w:rtl/>
        </w:rPr>
        <w:t xml:space="preserve"> </w:t>
      </w:r>
      <w:r w:rsidR="00D7773E" w:rsidRPr="00091CB1">
        <w:rPr>
          <w:rFonts w:ascii="Traditional Arabic" w:hAnsi="Traditional Arabic" w:cs="Traditional Arabic"/>
          <w:sz w:val="32"/>
          <w:szCs w:val="32"/>
          <w:rtl/>
        </w:rPr>
        <w:t>ال</w:t>
      </w:r>
      <w:r w:rsidR="00F930F0" w:rsidRPr="00091CB1">
        <w:rPr>
          <w:rFonts w:ascii="Traditional Arabic" w:hAnsi="Traditional Arabic" w:cs="Traditional Arabic"/>
          <w:sz w:val="32"/>
          <w:szCs w:val="32"/>
          <w:rtl/>
        </w:rPr>
        <w:t>وقف</w:t>
      </w:r>
      <w:r w:rsidR="00C6673F" w:rsidRPr="00091CB1">
        <w:rPr>
          <w:rFonts w:ascii="Traditional Arabic" w:hAnsi="Traditional Arabic" w:cs="Traditional Arabic"/>
          <w:sz w:val="32"/>
          <w:szCs w:val="32"/>
          <w:rtl/>
        </w:rPr>
        <w:t xml:space="preserve"> وفقاً لما </w:t>
      </w:r>
      <w:r w:rsidR="006C21C6" w:rsidRPr="00091CB1">
        <w:rPr>
          <w:rFonts w:ascii="Traditional Arabic" w:hAnsi="Traditional Arabic" w:cs="Traditional Arabic"/>
          <w:sz w:val="32"/>
          <w:szCs w:val="32"/>
          <w:rtl/>
        </w:rPr>
        <w:t>يأتي</w:t>
      </w:r>
      <w:r w:rsidR="00C6673F" w:rsidRPr="00091CB1">
        <w:rPr>
          <w:rFonts w:ascii="Traditional Arabic" w:hAnsi="Traditional Arabic" w:cs="Traditional Arabic"/>
          <w:sz w:val="32"/>
          <w:szCs w:val="32"/>
          <w:rtl/>
        </w:rPr>
        <w:t>:</w:t>
      </w:r>
    </w:p>
    <w:p w:rsidR="002776D1" w:rsidRPr="00091CB1" w:rsidRDefault="00C6673F" w:rsidP="00414EA0">
      <w:pPr>
        <w:pStyle w:val="a3"/>
        <w:numPr>
          <w:ilvl w:val="0"/>
          <w:numId w:val="15"/>
        </w:numPr>
        <w:rPr>
          <w:rFonts w:ascii="Traditional Arabic" w:hAnsi="Traditional Arabic"/>
          <w:sz w:val="32"/>
          <w:szCs w:val="32"/>
        </w:rPr>
      </w:pPr>
      <w:r w:rsidRPr="00091CB1">
        <w:rPr>
          <w:rFonts w:ascii="Traditional Arabic" w:hAnsi="Traditional Arabic"/>
          <w:sz w:val="32"/>
          <w:szCs w:val="32"/>
          <w:rtl/>
        </w:rPr>
        <w:t xml:space="preserve">إصلاح </w:t>
      </w:r>
      <w:r w:rsidR="00F930F0" w:rsidRPr="00091CB1">
        <w:rPr>
          <w:rFonts w:ascii="Traditional Arabic" w:hAnsi="Traditional Arabic"/>
          <w:sz w:val="32"/>
          <w:szCs w:val="32"/>
          <w:rtl/>
        </w:rPr>
        <w:t>العين</w:t>
      </w:r>
      <w:r w:rsidRPr="00091CB1">
        <w:rPr>
          <w:rFonts w:ascii="Traditional Arabic" w:hAnsi="Traditional Arabic"/>
          <w:sz w:val="32"/>
          <w:szCs w:val="32"/>
          <w:rtl/>
        </w:rPr>
        <w:t xml:space="preserve"> وتجديدها وصيانتها</w:t>
      </w:r>
      <w:r w:rsidR="000F64EE" w:rsidRPr="00091CB1">
        <w:rPr>
          <w:rFonts w:ascii="Traditional Arabic" w:hAnsi="Traditional Arabic"/>
          <w:sz w:val="32"/>
          <w:szCs w:val="32"/>
          <w:rtl/>
        </w:rPr>
        <w:t>،</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والمصاريف التشغيلية</w:t>
      </w:r>
      <w:r w:rsidRPr="00091CB1">
        <w:rPr>
          <w:rFonts w:ascii="Traditional Arabic" w:hAnsi="Traditional Arabic"/>
          <w:sz w:val="32"/>
          <w:szCs w:val="32"/>
          <w:rtl/>
        </w:rPr>
        <w:t xml:space="preserve"> </w:t>
      </w:r>
      <w:r w:rsidR="000F64EE" w:rsidRPr="00091CB1">
        <w:rPr>
          <w:rFonts w:ascii="Traditional Arabic" w:hAnsi="Traditional Arabic"/>
          <w:sz w:val="32"/>
          <w:szCs w:val="32"/>
          <w:rtl/>
        </w:rPr>
        <w:t>و</w:t>
      </w:r>
      <w:r w:rsidR="00FE6037" w:rsidRPr="00091CB1">
        <w:rPr>
          <w:rFonts w:ascii="Traditional Arabic" w:hAnsi="Traditional Arabic"/>
          <w:sz w:val="32"/>
          <w:szCs w:val="32"/>
          <w:rtl/>
        </w:rPr>
        <w:t>الإدارية والعمومية للوق</w:t>
      </w:r>
      <w:r w:rsidRPr="00091CB1">
        <w:rPr>
          <w:rFonts w:ascii="Traditional Arabic" w:hAnsi="Traditional Arabic"/>
          <w:sz w:val="32"/>
          <w:szCs w:val="32"/>
          <w:rtl/>
        </w:rPr>
        <w:t>ف</w:t>
      </w:r>
      <w:r w:rsidR="00AB23E2" w:rsidRPr="00091CB1">
        <w:rPr>
          <w:rFonts w:ascii="Traditional Arabic" w:hAnsi="Traditional Arabic"/>
          <w:sz w:val="32"/>
          <w:szCs w:val="32"/>
          <w:rtl/>
        </w:rPr>
        <w:t xml:space="preserve"> ومكافأة</w:t>
      </w:r>
      <w:r w:rsidR="003D20EC" w:rsidRPr="00091CB1">
        <w:rPr>
          <w:rFonts w:ascii="Traditional Arabic" w:hAnsi="Traditional Arabic"/>
          <w:sz w:val="32"/>
          <w:szCs w:val="32"/>
          <w:rtl/>
        </w:rPr>
        <w:t xml:space="preserve"> مجلس</w:t>
      </w:r>
      <w:r w:rsidR="00AB23E2" w:rsidRPr="00091CB1">
        <w:rPr>
          <w:rFonts w:ascii="Traditional Arabic" w:hAnsi="Traditional Arabic"/>
          <w:sz w:val="32"/>
          <w:szCs w:val="32"/>
          <w:rtl/>
        </w:rPr>
        <w:t xml:space="preserve"> الن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AB23E2" w:rsidRPr="00091CB1">
        <w:rPr>
          <w:rFonts w:ascii="Traditional Arabic" w:hAnsi="Traditional Arabic"/>
          <w:sz w:val="32"/>
          <w:szCs w:val="32"/>
          <w:rtl/>
        </w:rPr>
        <w:t>ر</w:t>
      </w:r>
      <w:r w:rsidR="003D20EC" w:rsidRPr="00091CB1">
        <w:rPr>
          <w:rFonts w:ascii="Traditional Arabic" w:hAnsi="Traditional Arabic"/>
          <w:sz w:val="32"/>
          <w:szCs w:val="32"/>
          <w:rtl/>
        </w:rPr>
        <w:t>ة الذي سيأتي بيانه</w:t>
      </w:r>
      <w:r w:rsidR="002776D1" w:rsidRPr="00091CB1">
        <w:rPr>
          <w:rFonts w:ascii="Traditional Arabic" w:hAnsi="Traditional Arabic"/>
          <w:sz w:val="32"/>
          <w:szCs w:val="32"/>
          <w:rtl/>
        </w:rPr>
        <w:t>،</w:t>
      </w:r>
      <w:r w:rsidR="0017424D" w:rsidRPr="00091CB1">
        <w:rPr>
          <w:rFonts w:ascii="Traditional Arabic" w:hAnsi="Traditional Arabic"/>
          <w:sz w:val="32"/>
          <w:szCs w:val="32"/>
          <w:rtl/>
        </w:rPr>
        <w:t xml:space="preserve"> وهذا البند</w:t>
      </w:r>
      <w:r w:rsidR="002776D1" w:rsidRPr="00091CB1">
        <w:rPr>
          <w:rFonts w:ascii="Traditional Arabic" w:hAnsi="Traditional Arabic"/>
          <w:sz w:val="32"/>
          <w:szCs w:val="32"/>
          <w:rtl/>
        </w:rPr>
        <w:t xml:space="preserve"> مقدم على جميع المصارف الأخرى.</w:t>
      </w:r>
    </w:p>
    <w:p w:rsidR="002776D1" w:rsidRPr="00091CB1" w:rsidRDefault="00C6673F" w:rsidP="00414EA0">
      <w:pPr>
        <w:pStyle w:val="a3"/>
        <w:numPr>
          <w:ilvl w:val="0"/>
          <w:numId w:val="15"/>
        </w:numPr>
        <w:rPr>
          <w:rFonts w:ascii="Traditional Arabic" w:hAnsi="Traditional Arabic"/>
          <w:sz w:val="32"/>
          <w:szCs w:val="32"/>
        </w:rPr>
      </w:pPr>
      <w:r w:rsidRPr="00091CB1">
        <w:rPr>
          <w:rFonts w:ascii="Traditional Arabic" w:hAnsi="Traditional Arabic"/>
          <w:sz w:val="32"/>
          <w:szCs w:val="32"/>
          <w:rtl/>
        </w:rPr>
        <w:t>أضحية واحدة لي</w:t>
      </w:r>
      <w:r w:rsidR="002776D1" w:rsidRPr="00091CB1">
        <w:rPr>
          <w:rFonts w:ascii="Traditional Arabic" w:hAnsi="Traditional Arabic"/>
          <w:sz w:val="32"/>
          <w:szCs w:val="32"/>
          <w:rtl/>
        </w:rPr>
        <w:t xml:space="preserve"> ووالداي</w:t>
      </w:r>
      <w:r w:rsidRPr="00091CB1">
        <w:rPr>
          <w:rFonts w:ascii="Traditional Arabic" w:hAnsi="Traditional Arabic"/>
          <w:sz w:val="32"/>
          <w:szCs w:val="32"/>
          <w:rtl/>
        </w:rPr>
        <w:t xml:space="preserve"> </w:t>
      </w:r>
      <w:r w:rsidR="002776D1" w:rsidRPr="00091CB1">
        <w:rPr>
          <w:rFonts w:ascii="Traditional Arabic" w:hAnsi="Traditional Arabic"/>
          <w:sz w:val="32"/>
          <w:szCs w:val="32"/>
          <w:rtl/>
        </w:rPr>
        <w:t>و</w:t>
      </w:r>
      <w:r w:rsidR="00BE4C70" w:rsidRPr="00091CB1">
        <w:rPr>
          <w:rFonts w:ascii="Traditional Arabic" w:hAnsi="Traditional Arabic"/>
          <w:sz w:val="32"/>
          <w:szCs w:val="32"/>
          <w:rtl/>
        </w:rPr>
        <w:t xml:space="preserve">ذريتي </w:t>
      </w:r>
      <w:r w:rsidR="002776D1" w:rsidRPr="00091CB1">
        <w:rPr>
          <w:rFonts w:ascii="Traditional Arabic" w:hAnsi="Traditional Arabic"/>
          <w:sz w:val="32"/>
          <w:szCs w:val="32"/>
          <w:rtl/>
        </w:rPr>
        <w:t>و</w:t>
      </w:r>
      <w:r w:rsidR="00024210" w:rsidRPr="00091CB1">
        <w:rPr>
          <w:rFonts w:ascii="Traditional Arabic" w:hAnsi="Traditional Arabic"/>
          <w:sz w:val="32"/>
          <w:szCs w:val="32"/>
          <w:rtl/>
        </w:rPr>
        <w:t>ن</w:t>
      </w:r>
      <w:r w:rsidR="00FE6037" w:rsidRPr="00091CB1">
        <w:rPr>
          <w:rFonts w:ascii="Traditional Arabic" w:hAnsi="Traditional Arabic"/>
          <w:sz w:val="32"/>
          <w:szCs w:val="32"/>
          <w:rtl/>
        </w:rPr>
        <w:t>ظ</w:t>
      </w:r>
      <w:r w:rsidR="00024210" w:rsidRPr="00091CB1">
        <w:rPr>
          <w:rFonts w:ascii="Traditional Arabic" w:hAnsi="Traditional Arabic"/>
          <w:sz w:val="32"/>
          <w:szCs w:val="32"/>
          <w:rtl/>
        </w:rPr>
        <w:t>ا</w:t>
      </w:r>
      <w:r w:rsidR="00FE6037" w:rsidRPr="00091CB1">
        <w:rPr>
          <w:rFonts w:ascii="Traditional Arabic" w:hAnsi="Traditional Arabic"/>
          <w:sz w:val="32"/>
          <w:szCs w:val="32"/>
          <w:rtl/>
        </w:rPr>
        <w:t>ر</w:t>
      </w:r>
      <w:r w:rsidR="00024210" w:rsidRPr="00091CB1">
        <w:rPr>
          <w:rFonts w:ascii="Traditional Arabic" w:hAnsi="Traditional Arabic"/>
          <w:sz w:val="32"/>
          <w:szCs w:val="32"/>
          <w:rtl/>
        </w:rPr>
        <w:t xml:space="preserve"> الوقف</w:t>
      </w:r>
      <w:r w:rsidR="00FE6037" w:rsidRPr="00091CB1">
        <w:rPr>
          <w:rFonts w:ascii="Traditional Arabic" w:hAnsi="Traditional Arabic"/>
          <w:sz w:val="32"/>
          <w:szCs w:val="32"/>
          <w:rtl/>
        </w:rPr>
        <w:t xml:space="preserve"> </w:t>
      </w:r>
      <w:r w:rsidRPr="00091CB1">
        <w:rPr>
          <w:rFonts w:ascii="Traditional Arabic" w:hAnsi="Traditional Arabic"/>
          <w:sz w:val="32"/>
          <w:szCs w:val="32"/>
          <w:rtl/>
        </w:rPr>
        <w:t>و</w:t>
      </w:r>
      <w:r w:rsidR="00024210" w:rsidRPr="00091CB1">
        <w:rPr>
          <w:rFonts w:ascii="Traditional Arabic" w:hAnsi="Traditional Arabic"/>
          <w:sz w:val="32"/>
          <w:szCs w:val="32"/>
          <w:rtl/>
        </w:rPr>
        <w:t>ا</w:t>
      </w:r>
      <w:r w:rsidRPr="00091CB1">
        <w:rPr>
          <w:rFonts w:ascii="Traditional Arabic" w:hAnsi="Traditional Arabic"/>
          <w:sz w:val="32"/>
          <w:szCs w:val="32"/>
          <w:rtl/>
        </w:rPr>
        <w:t>لعاملين في</w:t>
      </w:r>
      <w:r w:rsidR="00024210" w:rsidRPr="00091CB1">
        <w:rPr>
          <w:rFonts w:ascii="Traditional Arabic" w:hAnsi="Traditional Arabic"/>
          <w:sz w:val="32"/>
          <w:szCs w:val="32"/>
          <w:rtl/>
        </w:rPr>
        <w:t>ه.</w:t>
      </w:r>
    </w:p>
    <w:p w:rsidR="002776D1" w:rsidRPr="00091CB1" w:rsidRDefault="00C6673F" w:rsidP="00414EA0">
      <w:pPr>
        <w:pStyle w:val="a3"/>
        <w:numPr>
          <w:ilvl w:val="0"/>
          <w:numId w:val="15"/>
        </w:numPr>
        <w:rPr>
          <w:rFonts w:ascii="Traditional Arabic" w:hAnsi="Traditional Arabic"/>
          <w:sz w:val="32"/>
          <w:szCs w:val="32"/>
        </w:rPr>
      </w:pPr>
      <w:r w:rsidRPr="00091CB1">
        <w:rPr>
          <w:rFonts w:ascii="Traditional Arabic" w:hAnsi="Traditional Arabic"/>
          <w:sz w:val="32"/>
          <w:szCs w:val="32"/>
          <w:rtl/>
        </w:rPr>
        <w:t>تنمية (</w:t>
      </w:r>
      <w:r w:rsidR="008E3E01" w:rsidRPr="00091CB1">
        <w:rPr>
          <w:rFonts w:ascii="Traditional Arabic" w:hAnsi="Traditional Arabic"/>
          <w:sz w:val="32"/>
          <w:szCs w:val="32"/>
          <w:rtl/>
        </w:rPr>
        <w:t>25</w:t>
      </w:r>
      <w:r w:rsidRPr="00091CB1">
        <w:rPr>
          <w:rFonts w:ascii="Traditional Arabic" w:hAnsi="Traditional Arabic"/>
          <w:sz w:val="32"/>
          <w:szCs w:val="32"/>
          <w:rtl/>
        </w:rPr>
        <w:t>%) مما تبقى من صافي غلة الوقف</w:t>
      </w:r>
      <w:r w:rsidR="002776D1" w:rsidRPr="00091CB1">
        <w:rPr>
          <w:rFonts w:ascii="Traditional Arabic" w:hAnsi="Traditional Arabic"/>
          <w:sz w:val="32"/>
          <w:szCs w:val="32"/>
          <w:rtl/>
        </w:rPr>
        <w:t>،</w:t>
      </w:r>
      <w:r w:rsidRPr="00091CB1">
        <w:rPr>
          <w:rFonts w:ascii="Traditional Arabic" w:hAnsi="Traditional Arabic"/>
          <w:sz w:val="32"/>
          <w:szCs w:val="32"/>
          <w:rtl/>
        </w:rPr>
        <w:t xml:space="preserve"> بالإضافة إلى </w:t>
      </w:r>
      <w:r w:rsidR="00944A8F" w:rsidRPr="00091CB1">
        <w:rPr>
          <w:rFonts w:ascii="Traditional Arabic" w:hAnsi="Traditional Arabic"/>
          <w:sz w:val="32"/>
          <w:szCs w:val="32"/>
          <w:rtl/>
        </w:rPr>
        <w:t>مصروف</w:t>
      </w:r>
      <w:r w:rsidR="00FE6037" w:rsidRPr="00091CB1">
        <w:rPr>
          <w:rFonts w:ascii="Traditional Arabic" w:hAnsi="Traditional Arabic"/>
          <w:sz w:val="32"/>
          <w:szCs w:val="32"/>
          <w:rtl/>
        </w:rPr>
        <w:t xml:space="preserve"> الإهلاك في الاستثمارات</w:t>
      </w:r>
      <w:r w:rsidRPr="00091CB1">
        <w:rPr>
          <w:rFonts w:ascii="Traditional Arabic" w:hAnsi="Traditional Arabic"/>
          <w:sz w:val="32"/>
          <w:szCs w:val="32"/>
          <w:rtl/>
        </w:rPr>
        <w:t xml:space="preserve">، بما لا يخالف أحكام الشرع وبما فيه مصلحة </w:t>
      </w:r>
      <w:r w:rsidR="00F930F0" w:rsidRPr="00091CB1">
        <w:rPr>
          <w:rFonts w:ascii="Traditional Arabic" w:hAnsi="Traditional Arabic"/>
          <w:sz w:val="32"/>
          <w:szCs w:val="32"/>
          <w:rtl/>
        </w:rPr>
        <w:t>وقف</w:t>
      </w:r>
      <w:r w:rsidRPr="00091CB1">
        <w:rPr>
          <w:rFonts w:ascii="Traditional Arabic" w:hAnsi="Traditional Arabic"/>
          <w:sz w:val="32"/>
          <w:szCs w:val="32"/>
          <w:rtl/>
        </w:rPr>
        <w:t>، ويعاد في رقبته</w:t>
      </w:r>
      <w:r w:rsidR="002776D1" w:rsidRPr="00091CB1">
        <w:rPr>
          <w:rFonts w:ascii="Traditional Arabic" w:hAnsi="Traditional Arabic"/>
          <w:sz w:val="32"/>
          <w:szCs w:val="32"/>
          <w:rtl/>
        </w:rPr>
        <w:t>.</w:t>
      </w:r>
    </w:p>
    <w:p w:rsidR="002776D1" w:rsidRDefault="00281FC3" w:rsidP="00414EA0">
      <w:pPr>
        <w:pStyle w:val="a3"/>
        <w:ind w:left="1080" w:firstLine="0"/>
        <w:rPr>
          <w:rFonts w:ascii="Traditional Arabic" w:hAnsi="Traditional Arabic"/>
          <w:sz w:val="32"/>
          <w:szCs w:val="32"/>
          <w:rtl/>
        </w:rPr>
      </w:pPr>
      <w:r w:rsidRPr="00091CB1">
        <w:rPr>
          <w:rFonts w:ascii="Traditional Arabic" w:hAnsi="Traditional Arabic"/>
          <w:sz w:val="32"/>
          <w:szCs w:val="32"/>
          <w:rtl/>
        </w:rPr>
        <w:t>ولمجلس النظارة</w:t>
      </w:r>
      <w:r w:rsidR="00C6673F" w:rsidRPr="00091CB1">
        <w:rPr>
          <w:rFonts w:ascii="Traditional Arabic" w:hAnsi="Traditional Arabic"/>
          <w:sz w:val="32"/>
          <w:szCs w:val="32"/>
          <w:rtl/>
        </w:rPr>
        <w:t xml:space="preserve"> الحق في زيادة نسبة الاستثمار، وذلك بما يحقق مصلحة </w:t>
      </w:r>
      <w:r w:rsidR="00024210" w:rsidRPr="00091CB1">
        <w:rPr>
          <w:rFonts w:ascii="Traditional Arabic" w:hAnsi="Traditional Arabic"/>
          <w:sz w:val="32"/>
          <w:szCs w:val="32"/>
          <w:rtl/>
        </w:rPr>
        <w:t>ال</w:t>
      </w:r>
      <w:r w:rsidR="00F930F0" w:rsidRPr="00091CB1">
        <w:rPr>
          <w:rFonts w:ascii="Traditional Arabic" w:hAnsi="Traditional Arabic"/>
          <w:sz w:val="32"/>
          <w:szCs w:val="32"/>
          <w:rtl/>
        </w:rPr>
        <w:t>وقف</w:t>
      </w:r>
      <w:r w:rsidR="002776D1" w:rsidRPr="00091CB1">
        <w:rPr>
          <w:rFonts w:ascii="Traditional Arabic" w:hAnsi="Traditional Arabic"/>
          <w:sz w:val="32"/>
          <w:szCs w:val="32"/>
          <w:rtl/>
        </w:rPr>
        <w:t>،</w:t>
      </w:r>
      <w:r w:rsidR="00C6673F" w:rsidRPr="00091CB1">
        <w:rPr>
          <w:rFonts w:ascii="Traditional Arabic" w:hAnsi="Traditional Arabic"/>
          <w:sz w:val="32"/>
          <w:szCs w:val="32"/>
          <w:rtl/>
        </w:rPr>
        <w:t xml:space="preserve"> على ألا يزيد الاستثمار عن (50%) في أي سنة من السنوات.</w:t>
      </w:r>
    </w:p>
    <w:p w:rsidR="00D64C26" w:rsidRPr="00D64C26" w:rsidRDefault="00D64C26" w:rsidP="00414EA0">
      <w:pPr>
        <w:pStyle w:val="a3"/>
        <w:numPr>
          <w:ilvl w:val="0"/>
          <w:numId w:val="15"/>
        </w:numPr>
        <w:rPr>
          <w:rFonts w:ascii="Traditional Arabic" w:hAnsi="Traditional Arabic"/>
          <w:sz w:val="32"/>
          <w:szCs w:val="32"/>
          <w:rtl/>
        </w:rPr>
      </w:pPr>
      <w:r w:rsidRPr="00C35784">
        <w:rPr>
          <w:rFonts w:ascii="TheSans" w:hAnsi="TheSans"/>
          <w:sz w:val="32"/>
          <w:szCs w:val="32"/>
          <w:rtl/>
        </w:rPr>
        <w:t>يصرف الباقي في أوجه</w:t>
      </w:r>
      <w:r>
        <w:rPr>
          <w:rFonts w:ascii="TheSans" w:hAnsi="TheSans"/>
          <w:sz w:val="32"/>
          <w:szCs w:val="32"/>
          <w:rtl/>
        </w:rPr>
        <w:t xml:space="preserve"> البر المتنوعة</w:t>
      </w:r>
      <w:r w:rsidRPr="00C35784">
        <w:rPr>
          <w:rFonts w:ascii="TheSans" w:hAnsi="TheSans"/>
          <w:sz w:val="32"/>
          <w:szCs w:val="32"/>
          <w:rtl/>
        </w:rPr>
        <w:t>، حسب ما يراه النظار, على أن يُبدأ في هذا المجال بالمحتاجين من أولادي وأحفادي ذكوراً أو إناثاً</w:t>
      </w:r>
      <w:r>
        <w:rPr>
          <w:rFonts w:ascii="TheSans" w:hAnsi="TheSans" w:hint="cs"/>
          <w:sz w:val="32"/>
          <w:szCs w:val="32"/>
          <w:rtl/>
        </w:rPr>
        <w:t>،</w:t>
      </w:r>
      <w:r w:rsidRPr="00C35784">
        <w:rPr>
          <w:rFonts w:ascii="TheSans" w:hAnsi="TheSans"/>
          <w:sz w:val="32"/>
          <w:szCs w:val="32"/>
          <w:rtl/>
        </w:rPr>
        <w:t xml:space="preserve"> سواء كان من أولاد الذكور أو أولاد الإناث، وما تناسل منهم من البطن الأول والثاني فقط، يعطى الواحد منهم مقدار ما يسد حاجته الأساسية من تعليمٍ ومأ</w:t>
      </w:r>
      <w:r>
        <w:rPr>
          <w:rFonts w:ascii="TheSans" w:hAnsi="TheSans"/>
          <w:sz w:val="32"/>
          <w:szCs w:val="32"/>
          <w:rtl/>
        </w:rPr>
        <w:t>كلٍ ومشربٍ ومسكنٍ وعلاجٍ وغيرها</w:t>
      </w:r>
      <w:r>
        <w:rPr>
          <w:rFonts w:ascii="TheSans" w:hAnsi="TheSans" w:hint="cs"/>
          <w:sz w:val="32"/>
          <w:szCs w:val="32"/>
          <w:rtl/>
        </w:rPr>
        <w:t xml:space="preserve">، </w:t>
      </w:r>
      <w:r w:rsidRPr="00C35784">
        <w:rPr>
          <w:rFonts w:ascii="TheSans" w:hAnsi="TheSans"/>
          <w:sz w:val="32"/>
          <w:szCs w:val="32"/>
          <w:rtl/>
        </w:rPr>
        <w:t>مما تدعو له الحاجة في حينه وما يغنيه عن السؤال، ويُبدأ بالمستحق للزكاة والأكثر حاجةً, شريطة ألا يزيد ما يعطى الذرية عن 25% من الريع المخصص للصرف على وجوه البر, ثم يصرف</w:t>
      </w:r>
      <w:r>
        <w:rPr>
          <w:rFonts w:ascii="TheSans" w:hAnsi="TheSans"/>
          <w:sz w:val="32"/>
          <w:szCs w:val="32"/>
          <w:rtl/>
        </w:rPr>
        <w:t xml:space="preserve"> الباقي على ما قدمه الله ورسوله</w:t>
      </w:r>
      <w:r>
        <w:rPr>
          <w:rFonts w:ascii="TheSans" w:hAnsi="TheSans" w:hint="cs"/>
          <w:sz w:val="32"/>
          <w:szCs w:val="32"/>
          <w:rtl/>
        </w:rPr>
        <w:t xml:space="preserve"> </w:t>
      </w:r>
      <w:r w:rsidRPr="00091CB1">
        <w:rPr>
          <w:rFonts w:ascii="Traditional Arabic" w:hAnsi="Traditional Arabic"/>
          <w:sz w:val="32"/>
          <w:szCs w:val="32"/>
        </w:rPr>
        <w:sym w:font="AGA Arabesque" w:char="0072"/>
      </w:r>
      <w:r>
        <w:rPr>
          <w:rFonts w:ascii="TheSans" w:hAnsi="TheSans" w:hint="cs"/>
          <w:sz w:val="32"/>
          <w:szCs w:val="32"/>
          <w:rtl/>
        </w:rPr>
        <w:t xml:space="preserve"> </w:t>
      </w:r>
      <w:r w:rsidRPr="00C35784">
        <w:rPr>
          <w:rFonts w:ascii="TheSans" w:hAnsi="TheSans"/>
          <w:sz w:val="32"/>
          <w:szCs w:val="32"/>
          <w:rtl/>
        </w:rPr>
        <w:t>وما كان أنفع في مكانه وزمانه، وأعظم مصلحة للمسلمين، وكان نفعه متعدياً، مع مراعاة اختلاف الأوقات والحاجات، فقد يكون بعض المصارف في زمن أنفع منه في زمن آخر، كما يحق لهم صرف الغلة في مصرف واحد إذا دعت الحاجة لذلك</w:t>
      </w:r>
      <w:r>
        <w:rPr>
          <w:rFonts w:ascii="TheSans" w:hAnsi="TheSans" w:hint="cs"/>
          <w:sz w:val="32"/>
          <w:szCs w:val="32"/>
          <w:rtl/>
        </w:rPr>
        <w:t>،</w:t>
      </w:r>
      <w:r w:rsidRPr="00C35784">
        <w:rPr>
          <w:rFonts w:ascii="TheSans" w:hAnsi="TheSans"/>
          <w:sz w:val="32"/>
          <w:szCs w:val="32"/>
          <w:rtl/>
        </w:rPr>
        <w:t xml:space="preserve"> كأزمنة النكبات والفواجع.</w:t>
      </w:r>
    </w:p>
    <w:p w:rsidR="006D58A7" w:rsidRPr="00091CB1" w:rsidRDefault="00176388" w:rsidP="00414EA0">
      <w:pPr>
        <w:jc w:val="both"/>
        <w:rPr>
          <w:rFonts w:ascii="Traditional Arabic" w:hAnsi="Traditional Arabic" w:cs="Traditional Arabic"/>
          <w:b/>
          <w:bCs/>
          <w:sz w:val="32"/>
          <w:szCs w:val="32"/>
          <w:u w:val="single"/>
          <w:rtl/>
        </w:rPr>
      </w:pPr>
      <w:r w:rsidRPr="00091CB1">
        <w:rPr>
          <w:rFonts w:ascii="Traditional Arabic" w:hAnsi="Traditional Arabic" w:cs="Traditional Arabic"/>
          <w:b/>
          <w:bCs/>
          <w:sz w:val="32"/>
          <w:szCs w:val="32"/>
          <w:u w:val="single"/>
          <w:rtl/>
        </w:rPr>
        <w:t>ثانيا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b/>
          <w:bCs/>
          <w:sz w:val="32"/>
          <w:szCs w:val="32"/>
          <w:rtl/>
        </w:rPr>
        <w:t xml:space="preserve"> </w:t>
      </w:r>
      <w:r w:rsidR="00FE6037" w:rsidRPr="00091CB1">
        <w:rPr>
          <w:rFonts w:ascii="Traditional Arabic" w:hAnsi="Traditional Arabic" w:cs="Traditional Arabic"/>
          <w:sz w:val="32"/>
          <w:szCs w:val="32"/>
          <w:rtl/>
        </w:rPr>
        <w:t>تسمية الوقف بـ(</w:t>
      </w:r>
      <w:r w:rsidR="00024210" w:rsidRPr="00091CB1">
        <w:rPr>
          <w:rFonts w:ascii="Traditional Arabic" w:hAnsi="Traditional Arabic" w:cs="Traditional Arabic"/>
          <w:sz w:val="32"/>
          <w:szCs w:val="32"/>
          <w:rtl/>
        </w:rPr>
        <w:t>وقف</w:t>
      </w:r>
      <w:r w:rsidR="00E55410" w:rsidRPr="00091CB1">
        <w:rPr>
          <w:rFonts w:ascii="Traditional Arabic" w:hAnsi="Traditional Arabic" w:cs="Traditional Arabic"/>
          <w:sz w:val="32"/>
          <w:szCs w:val="32"/>
          <w:rtl/>
        </w:rPr>
        <w:t xml:space="preserve"> _____________________________</w:t>
      </w:r>
      <w:r w:rsidR="00FE6037" w:rsidRPr="00091CB1">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091CB1">
        <w:rPr>
          <w:rFonts w:ascii="Traditional Arabic" w:hAnsi="Traditional Arabic" w:cs="Traditional Arabic"/>
          <w:sz w:val="32"/>
          <w:szCs w:val="32"/>
          <w:rtl/>
        </w:rPr>
        <w:t xml:space="preserve">ولها فتح الحسابات البنكية، </w:t>
      </w:r>
      <w:r w:rsidR="00FD26F7" w:rsidRPr="00091CB1">
        <w:rPr>
          <w:rFonts w:ascii="Traditional Arabic" w:hAnsi="Traditional Arabic" w:cs="Traditional Arabic"/>
          <w:sz w:val="34"/>
          <w:szCs w:val="34"/>
          <w:rtl/>
        </w:rPr>
        <w:t>وإجراء كافة المعاملات المصرفية</w:t>
      </w:r>
      <w:r w:rsidR="00E55410" w:rsidRPr="00091CB1">
        <w:rPr>
          <w:rFonts w:ascii="Traditional Arabic" w:hAnsi="Traditional Arabic" w:cs="Traditional Arabic"/>
          <w:sz w:val="34"/>
          <w:szCs w:val="34"/>
          <w:rtl/>
        </w:rPr>
        <w:t>،</w:t>
      </w:r>
      <w:r w:rsidR="00FD26F7" w:rsidRPr="00091CB1">
        <w:rPr>
          <w:rFonts w:ascii="Traditional Arabic" w:hAnsi="Traditional Arabic" w:cs="Traditional Arabic"/>
          <w:sz w:val="34"/>
          <w:szCs w:val="34"/>
          <w:rtl/>
        </w:rPr>
        <w:t xml:space="preserve"> بما في ذلك إيداع الأموال وسحبها، والحصول على القروض والتمويل،</w:t>
      </w:r>
      <w:r w:rsidR="006D58A7" w:rsidRPr="00091CB1">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091CB1">
        <w:rPr>
          <w:rFonts w:ascii="Traditional Arabic" w:hAnsi="Traditional Arabic" w:cs="Traditional Arabic"/>
          <w:b/>
          <w:bCs/>
          <w:sz w:val="32"/>
          <w:szCs w:val="32"/>
          <w:rtl/>
        </w:rPr>
        <w:t xml:space="preserve"> </w:t>
      </w:r>
      <w:r w:rsidR="006D58A7" w:rsidRPr="00091CB1">
        <w:rPr>
          <w:rFonts w:ascii="Traditional Arabic" w:hAnsi="Traditional Arabic" w:cs="Traditional Arabic"/>
          <w:sz w:val="32"/>
          <w:szCs w:val="32"/>
          <w:rtl/>
        </w:rPr>
        <w:t>وتملكها لصالح الوقف.</w:t>
      </w:r>
    </w:p>
    <w:p w:rsidR="00B038A3" w:rsidRPr="00091CB1" w:rsidRDefault="00176388" w:rsidP="00414EA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lastRenderedPageBreak/>
        <w:t>ثالثا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BC7A68">
        <w:rPr>
          <w:rFonts w:ascii="Traditional Arabic" w:hAnsi="Traditional Arabic" w:cs="Traditional Arabic" w:hint="cs"/>
          <w:sz w:val="32"/>
          <w:szCs w:val="32"/>
          <w:rtl/>
        </w:rPr>
        <w:t>ي</w:t>
      </w:r>
      <w:r w:rsidR="00BC7A68">
        <w:rPr>
          <w:rFonts w:ascii="Traditional Arabic" w:hAnsi="Traditional Arabic" w:cs="Traditional Arabic"/>
          <w:sz w:val="32"/>
          <w:szCs w:val="32"/>
          <w:rtl/>
        </w:rPr>
        <w:t>دار ا</w:t>
      </w:r>
      <w:r w:rsidR="00BC7A68">
        <w:rPr>
          <w:rFonts w:ascii="Traditional Arabic" w:hAnsi="Traditional Arabic" w:cs="Traditional Arabic" w:hint="cs"/>
          <w:sz w:val="32"/>
          <w:szCs w:val="32"/>
          <w:rtl/>
        </w:rPr>
        <w:t>لو</w:t>
      </w:r>
      <w:r w:rsidR="00BC7A68">
        <w:rPr>
          <w:rFonts w:ascii="Traditional Arabic" w:hAnsi="Traditional Arabic" w:cs="Traditional Arabic"/>
          <w:sz w:val="32"/>
          <w:szCs w:val="32"/>
          <w:rtl/>
        </w:rPr>
        <w:t>ق</w:t>
      </w:r>
      <w:r w:rsidR="00846773" w:rsidRPr="00091CB1">
        <w:rPr>
          <w:rFonts w:ascii="Traditional Arabic" w:hAnsi="Traditional Arabic" w:cs="Traditional Arabic"/>
          <w:sz w:val="32"/>
          <w:szCs w:val="32"/>
          <w:rtl/>
        </w:rPr>
        <w:t xml:space="preserve">ف </w:t>
      </w:r>
      <w:r w:rsidR="00B038A3" w:rsidRPr="00091CB1">
        <w:rPr>
          <w:rFonts w:ascii="Traditional Arabic" w:hAnsi="Traditional Arabic" w:cs="Traditional Arabic"/>
          <w:sz w:val="32"/>
          <w:szCs w:val="32"/>
          <w:rtl/>
        </w:rPr>
        <w:t>من خلال مجلس نظارة مكون من عضوية كل من الآتية أسماؤهم:</w:t>
      </w:r>
    </w:p>
    <w:p w:rsidR="00B038A3" w:rsidRPr="00091CB1" w:rsidRDefault="00985CB6" w:rsidP="00414EA0">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w:t>
      </w:r>
      <w:r w:rsidR="00E55410" w:rsidRPr="00091CB1">
        <w:rPr>
          <w:rFonts w:ascii="Traditional Arabic" w:hAnsi="Traditional Arabic"/>
          <w:sz w:val="32"/>
          <w:szCs w:val="32"/>
          <w:rtl/>
        </w:rPr>
        <w:t>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 رئيساً.</w:t>
      </w:r>
    </w:p>
    <w:p w:rsidR="00B038A3" w:rsidRPr="00091CB1" w:rsidRDefault="00985CB6" w:rsidP="00414EA0">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w:t>
      </w:r>
      <w:r w:rsidR="00E55410" w:rsidRPr="00091CB1">
        <w:rPr>
          <w:rFonts w:ascii="Traditional Arabic" w:hAnsi="Traditional Arabic"/>
          <w:sz w:val="32"/>
          <w:szCs w:val="32"/>
          <w:rtl/>
        </w:rPr>
        <w:t>________،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B038A3" w:rsidRDefault="00985CB6" w:rsidP="00414EA0">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w:t>
      </w:r>
      <w:r w:rsidR="00E55410" w:rsidRPr="00091CB1">
        <w:rPr>
          <w:rFonts w:ascii="Traditional Arabic" w:hAnsi="Traditional Arabic"/>
          <w:sz w:val="32"/>
          <w:szCs w:val="32"/>
          <w:rtl/>
        </w:rPr>
        <w:t>_____، رقم السجل المدني</w:t>
      </w:r>
      <w:r w:rsidR="00B038A3" w:rsidRPr="00091CB1">
        <w:rPr>
          <w:rFonts w:ascii="Traditional Arabic" w:hAnsi="Traditional Arabic"/>
          <w:sz w:val="32"/>
          <w:szCs w:val="32"/>
          <w:rtl/>
        </w:rPr>
        <w:t>: (</w:t>
      </w:r>
      <w:r w:rsidRPr="00091CB1">
        <w:rPr>
          <w:rFonts w:ascii="Traditional Arabic" w:hAnsi="Traditional Arabic"/>
          <w:sz w:val="32"/>
          <w:szCs w:val="32"/>
          <w:rtl/>
        </w:rPr>
        <w:t>____________</w:t>
      </w:r>
      <w:r w:rsidR="00B038A3" w:rsidRPr="00091CB1">
        <w:rPr>
          <w:rFonts w:ascii="Traditional Arabic" w:hAnsi="Traditional Arabic"/>
          <w:sz w:val="32"/>
          <w:szCs w:val="32"/>
          <w:rtl/>
        </w:rPr>
        <w:t>).</w:t>
      </w:r>
    </w:p>
    <w:p w:rsidR="0085026D" w:rsidRPr="00091CB1" w:rsidRDefault="0085026D" w:rsidP="0085026D">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85026D" w:rsidRPr="0085026D" w:rsidRDefault="0085026D" w:rsidP="0085026D">
      <w:pPr>
        <w:pStyle w:val="a3"/>
        <w:numPr>
          <w:ilvl w:val="0"/>
          <w:numId w:val="6"/>
        </w:numPr>
        <w:rPr>
          <w:rFonts w:ascii="Traditional Arabic" w:hAnsi="Traditional Arabic"/>
          <w:sz w:val="32"/>
          <w:szCs w:val="32"/>
        </w:rPr>
      </w:pPr>
      <w:r w:rsidRPr="00091CB1">
        <w:rPr>
          <w:rFonts w:ascii="Traditional Arabic" w:hAnsi="Traditional Arabic"/>
          <w:sz w:val="32"/>
          <w:szCs w:val="32"/>
          <w:rtl/>
        </w:rPr>
        <w:t>____________________________، رقم السجل المدني: (____________).</w:t>
      </w:r>
    </w:p>
    <w:p w:rsidR="00985CB6" w:rsidRPr="00091CB1" w:rsidRDefault="00B038A3" w:rsidP="00414EA0">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ويُسمى مجلس نظارة الوقف، وما دمت </w:t>
      </w:r>
      <w:r w:rsidR="00E07012">
        <w:rPr>
          <w:rFonts w:ascii="Traditional Arabic" w:hAnsi="Traditional Arabic" w:hint="cs"/>
          <w:sz w:val="32"/>
          <w:szCs w:val="32"/>
          <w:rtl/>
        </w:rPr>
        <w:t>على قيد الحياة مدركة</w:t>
      </w:r>
      <w:r w:rsidR="00846773" w:rsidRPr="00091CB1">
        <w:rPr>
          <w:rFonts w:ascii="Traditional Arabic" w:hAnsi="Traditional Arabic"/>
          <w:sz w:val="32"/>
          <w:szCs w:val="32"/>
          <w:rtl/>
        </w:rPr>
        <w:t xml:space="preserve"> فلي أن أعدل </w:t>
      </w:r>
      <w:r w:rsidRPr="00091CB1">
        <w:rPr>
          <w:rFonts w:ascii="Traditional Arabic" w:hAnsi="Traditional Arabic"/>
          <w:sz w:val="32"/>
          <w:szCs w:val="32"/>
          <w:rtl/>
        </w:rPr>
        <w:t>أ</w:t>
      </w:r>
      <w:r w:rsidR="00846773" w:rsidRPr="00091CB1">
        <w:rPr>
          <w:rFonts w:ascii="Traditional Arabic" w:hAnsi="Traditional Arabic"/>
          <w:sz w:val="32"/>
          <w:szCs w:val="32"/>
          <w:rtl/>
        </w:rPr>
        <w:t>و</w:t>
      </w:r>
      <w:r w:rsidRPr="00091CB1">
        <w:rPr>
          <w:rFonts w:ascii="Traditional Arabic" w:hAnsi="Traditional Arabic"/>
          <w:sz w:val="32"/>
          <w:szCs w:val="32"/>
          <w:rtl/>
        </w:rPr>
        <w:t xml:space="preserve"> أضيف أو أحذف من</w:t>
      </w:r>
      <w:r w:rsidR="00846773" w:rsidRPr="00091CB1">
        <w:rPr>
          <w:rFonts w:ascii="Traditional Arabic" w:hAnsi="Traditional Arabic"/>
          <w:sz w:val="32"/>
          <w:szCs w:val="32"/>
          <w:rtl/>
        </w:rPr>
        <w:t xml:space="preserve"> أعضاء المجلس أو من</w:t>
      </w:r>
      <w:r w:rsidRPr="00091CB1">
        <w:rPr>
          <w:rFonts w:ascii="Traditional Arabic" w:hAnsi="Traditional Arabic"/>
          <w:sz w:val="32"/>
          <w:szCs w:val="32"/>
          <w:rtl/>
        </w:rPr>
        <w:t xml:space="preserve"> </w:t>
      </w:r>
      <w:r w:rsidR="00985CB6" w:rsidRPr="00091CB1">
        <w:rPr>
          <w:rFonts w:ascii="Traditional Arabic" w:hAnsi="Traditional Arabic"/>
          <w:sz w:val="32"/>
          <w:szCs w:val="32"/>
          <w:rtl/>
        </w:rPr>
        <w:t>صلاحيات المجلس ما أراه مناسباً.</w:t>
      </w:r>
    </w:p>
    <w:p w:rsidR="00985CB6" w:rsidRPr="00E07012" w:rsidRDefault="00746BA3" w:rsidP="0085026D">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ويتكون المجلس على الدوام من </w:t>
      </w:r>
      <w:r w:rsidR="0085026D">
        <w:rPr>
          <w:rFonts w:ascii="Traditional Arabic" w:hAnsi="Traditional Arabic" w:hint="cs"/>
          <w:sz w:val="32"/>
          <w:szCs w:val="32"/>
          <w:rtl/>
        </w:rPr>
        <w:t>خمسة</w:t>
      </w:r>
      <w:r w:rsidRPr="00091CB1">
        <w:rPr>
          <w:rFonts w:ascii="Traditional Arabic" w:hAnsi="Traditional Arabic"/>
          <w:sz w:val="32"/>
          <w:szCs w:val="32"/>
          <w:rtl/>
        </w:rPr>
        <w:t xml:space="preserve"> أعضاء على الأقل</w:t>
      </w:r>
      <w:r w:rsidR="00E07012">
        <w:rPr>
          <w:rFonts w:ascii="Traditional Arabic" w:hAnsi="Traditional Arabic" w:hint="cs"/>
          <w:sz w:val="32"/>
          <w:szCs w:val="32"/>
          <w:rtl/>
        </w:rPr>
        <w:t xml:space="preserve">, </w:t>
      </w:r>
      <w:r w:rsidRPr="00E07012">
        <w:rPr>
          <w:rFonts w:ascii="Traditional Arabic" w:hAnsi="Traditional Arabic"/>
          <w:sz w:val="32"/>
          <w:szCs w:val="32"/>
          <w:rtl/>
        </w:rPr>
        <w:t>ويُشترط أن يكون جميع الأعضاء من أهل السنة والجماعة، وأن تتوافر فيهم الأهلية الشرعيّة</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والقوّة</w:t>
      </w:r>
      <w:r w:rsidR="004328D0" w:rsidRPr="00E07012">
        <w:rPr>
          <w:rFonts w:ascii="Traditional Arabic" w:hAnsi="Traditional Arabic"/>
          <w:sz w:val="32"/>
          <w:szCs w:val="32"/>
          <w:rtl/>
        </w:rPr>
        <w:t xml:space="preserve"> والأمانة</w:t>
      </w:r>
      <w:r w:rsidRPr="00E07012">
        <w:rPr>
          <w:rFonts w:ascii="Traditional Arabic" w:hAnsi="Traditional Arabic"/>
          <w:sz w:val="32"/>
          <w:szCs w:val="32"/>
          <w:rtl/>
        </w:rPr>
        <w:t>، على أن يكون من بينهم</w:t>
      </w:r>
      <w:r w:rsidR="004328D0" w:rsidRPr="00E07012">
        <w:rPr>
          <w:rFonts w:ascii="Traditional Arabic" w:hAnsi="Traditional Arabic"/>
          <w:sz w:val="32"/>
          <w:szCs w:val="32"/>
          <w:rtl/>
        </w:rPr>
        <w:t xml:space="preserve"> </w:t>
      </w:r>
      <w:r w:rsidR="0085026D">
        <w:rPr>
          <w:rFonts w:ascii="Traditional Arabic" w:hAnsi="Traditional Arabic" w:hint="cs"/>
          <w:sz w:val="32"/>
          <w:szCs w:val="32"/>
          <w:rtl/>
        </w:rPr>
        <w:t>اثنان</w:t>
      </w:r>
      <w:r w:rsidR="004328D0" w:rsidRPr="00E07012">
        <w:rPr>
          <w:rFonts w:ascii="Traditional Arabic" w:hAnsi="Traditional Arabic"/>
          <w:sz w:val="32"/>
          <w:szCs w:val="32"/>
          <w:rtl/>
        </w:rPr>
        <w:t xml:space="preserve"> من خارج ذريتي</w:t>
      </w:r>
      <w:r w:rsidR="00985CB6" w:rsidRPr="00E07012">
        <w:rPr>
          <w:rFonts w:ascii="Traditional Arabic" w:hAnsi="Traditional Arabic"/>
          <w:sz w:val="32"/>
          <w:szCs w:val="32"/>
          <w:rtl/>
        </w:rPr>
        <w:t>،</w:t>
      </w:r>
      <w:r w:rsidR="004328D0" w:rsidRPr="00E07012">
        <w:rPr>
          <w:rFonts w:ascii="Traditional Arabic" w:hAnsi="Traditional Arabic"/>
          <w:sz w:val="32"/>
          <w:szCs w:val="32"/>
          <w:rtl/>
        </w:rPr>
        <w:t xml:space="preserve"> و</w:t>
      </w:r>
      <w:r w:rsidR="0085026D">
        <w:rPr>
          <w:rFonts w:ascii="Traditional Arabic" w:hAnsi="Traditional Arabic" w:hint="cs"/>
          <w:sz w:val="32"/>
          <w:szCs w:val="32"/>
          <w:rtl/>
        </w:rPr>
        <w:t>ثلاثة</w:t>
      </w:r>
      <w:r w:rsidRPr="00E07012">
        <w:rPr>
          <w:rFonts w:ascii="Traditional Arabic" w:hAnsi="Traditional Arabic"/>
          <w:sz w:val="32"/>
          <w:szCs w:val="32"/>
          <w:rtl/>
        </w:rPr>
        <w:t xml:space="preserve"> من ذريتي، ثم من أولادهم وأحفادهم، يقدم الأكفأ فالأكفأ من ذريتي</w:t>
      </w:r>
      <w:r w:rsidR="00985CB6" w:rsidRPr="00E07012">
        <w:rPr>
          <w:rFonts w:ascii="Traditional Arabic" w:hAnsi="Traditional Arabic"/>
          <w:sz w:val="32"/>
          <w:szCs w:val="32"/>
          <w:rtl/>
        </w:rPr>
        <w:t>،</w:t>
      </w:r>
      <w:r w:rsidRPr="00E07012">
        <w:rPr>
          <w:rFonts w:ascii="Traditional Arabic" w:hAnsi="Traditional Arabic"/>
          <w:sz w:val="32"/>
          <w:szCs w:val="32"/>
          <w:rtl/>
        </w:rPr>
        <w:t xml:space="preserve">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وهكذا بحيث لا يُعيّن من الطبقة الدنيا حتى تنتهي الطبقة العليا ممن هو صالح للنظارة، فإن لم يوجد أحد من ذريتي فمن سائر قرابتي وذوي رحمي، على أن تعود النظارة لذريتي متى ما وجد من يكون صالحا للنظارة فيه.</w:t>
      </w:r>
    </w:p>
    <w:p w:rsidR="00F312C5" w:rsidRPr="00091CB1" w:rsidRDefault="00746BA3" w:rsidP="00414EA0">
      <w:pPr>
        <w:pStyle w:val="a3"/>
        <w:ind w:left="-1" w:firstLine="0"/>
        <w:rPr>
          <w:rFonts w:ascii="Traditional Arabic" w:hAnsi="Traditional Arabic"/>
          <w:sz w:val="32"/>
          <w:szCs w:val="32"/>
          <w:rtl/>
        </w:rPr>
      </w:pPr>
      <w:r w:rsidRPr="00091CB1">
        <w:rPr>
          <w:rFonts w:ascii="Traditional Arabic" w:hAnsi="Traditional Arabic"/>
          <w:sz w:val="32"/>
          <w:szCs w:val="32"/>
          <w:rtl/>
        </w:rPr>
        <w:t>وفي حال وجود أي خلاف -لا قدر الله- على تعيين أحد النظار ولم يتوصل لحل بشأنه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فيختص القاضي الشرعي بتعيين الناظر على ما ورد أعلاه من الشروط.</w:t>
      </w:r>
    </w:p>
    <w:p w:rsidR="00985CB6" w:rsidRPr="00091CB1" w:rsidRDefault="001C3E30" w:rsidP="00414EA0">
      <w:pPr>
        <w:pStyle w:val="a3"/>
        <w:ind w:left="-1" w:firstLine="0"/>
        <w:rPr>
          <w:rFonts w:ascii="Traditional Arabic" w:hAnsi="Traditional Arabic"/>
          <w:sz w:val="32"/>
          <w:szCs w:val="32"/>
          <w:rtl/>
        </w:rPr>
      </w:pPr>
      <w:r w:rsidRPr="00091CB1">
        <w:rPr>
          <w:rFonts w:ascii="Traditional Arabic" w:hAnsi="Traditional Arabic"/>
          <w:sz w:val="32"/>
          <w:szCs w:val="32"/>
          <w:rtl/>
        </w:rPr>
        <w:t xml:space="preserve">وعند انتهاء عضويّة أحد أعضاء المجلس، فعلى المجلس أن يبدله بمن هو أهل </w:t>
      </w:r>
      <w:r w:rsidR="00985CB6" w:rsidRPr="00091CB1">
        <w:rPr>
          <w:rFonts w:ascii="Traditional Arabic" w:hAnsi="Traditional Arabic"/>
          <w:sz w:val="32"/>
          <w:szCs w:val="32"/>
          <w:rtl/>
        </w:rPr>
        <w:t>للعضويّة</w:t>
      </w:r>
      <w:r w:rsidRPr="00091CB1">
        <w:rPr>
          <w:rFonts w:ascii="Traditional Arabic" w:hAnsi="Traditional Arabic"/>
          <w:sz w:val="32"/>
          <w:szCs w:val="32"/>
          <w:rtl/>
        </w:rPr>
        <w:t xml:space="preserve"> بالصفات المذكورة بهذا الصك, وذلك خلال ثلاثة أشهر من تاريخه، ويكون قرار المجلس بذلك بما لا يقل عن ثلثي </w:t>
      </w:r>
      <w:r w:rsidR="00985CB6" w:rsidRPr="00091CB1">
        <w:rPr>
          <w:rFonts w:ascii="Traditional Arabic" w:hAnsi="Traditional Arabic"/>
          <w:sz w:val="32"/>
          <w:szCs w:val="32"/>
          <w:rtl/>
        </w:rPr>
        <w:t>أعضائه.</w:t>
      </w:r>
    </w:p>
    <w:p w:rsidR="00985CB6" w:rsidRPr="00091CB1" w:rsidRDefault="001C3E30" w:rsidP="00414EA0">
      <w:pPr>
        <w:pStyle w:val="a3"/>
        <w:ind w:left="-1" w:firstLine="0"/>
        <w:rPr>
          <w:rFonts w:ascii="Traditional Arabic" w:hAnsi="Traditional Arabic"/>
          <w:sz w:val="32"/>
          <w:szCs w:val="32"/>
          <w:rtl/>
        </w:rPr>
      </w:pPr>
      <w:r w:rsidRPr="00091CB1">
        <w:rPr>
          <w:rFonts w:ascii="Traditional Arabic" w:hAnsi="Traditional Arabic"/>
          <w:sz w:val="32"/>
          <w:szCs w:val="32"/>
          <w:rtl/>
        </w:rPr>
        <w:t>فإن لم يتحقق تصويت الثلثين</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فإنه يدعى لاجتماع ثانٍ في مدة لا تزيد عن شهر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ويكون القرار نهائياً بأغلبية أصوات الحاضرين، شريطة حضور ثلثي الأعضاء، فإن تساووا يغلَّب جانب </w:t>
      </w:r>
      <w:r w:rsidR="00985CB6" w:rsidRPr="00091CB1">
        <w:rPr>
          <w:rFonts w:ascii="Traditional Arabic" w:hAnsi="Traditional Arabic"/>
          <w:sz w:val="32"/>
          <w:szCs w:val="32"/>
          <w:rtl/>
        </w:rPr>
        <w:t>الرئيس.</w:t>
      </w:r>
    </w:p>
    <w:p w:rsidR="00746BA3" w:rsidRPr="00091CB1" w:rsidRDefault="001C3E30" w:rsidP="00414EA0">
      <w:pPr>
        <w:pStyle w:val="a3"/>
        <w:ind w:left="-1" w:firstLine="0"/>
        <w:rPr>
          <w:rFonts w:ascii="Traditional Arabic" w:hAnsi="Traditional Arabic"/>
          <w:sz w:val="34"/>
          <w:szCs w:val="34"/>
        </w:rPr>
      </w:pPr>
      <w:r w:rsidRPr="00091CB1">
        <w:rPr>
          <w:rFonts w:ascii="Traditional Arabic" w:hAnsi="Traditional Arabic"/>
          <w:sz w:val="32"/>
          <w:szCs w:val="32"/>
          <w:rtl/>
        </w:rPr>
        <w:t>وإذا فني المجلس كله</w:t>
      </w:r>
      <w:r w:rsidR="00985CB6" w:rsidRPr="00091CB1">
        <w:rPr>
          <w:rFonts w:ascii="Traditional Arabic" w:hAnsi="Traditional Arabic"/>
          <w:sz w:val="32"/>
          <w:szCs w:val="32"/>
          <w:rtl/>
        </w:rPr>
        <w:t>،</w:t>
      </w:r>
      <w:r w:rsidRPr="00091CB1">
        <w:rPr>
          <w:rFonts w:ascii="Traditional Arabic" w:hAnsi="Traditional Arabic"/>
          <w:sz w:val="32"/>
          <w:szCs w:val="32"/>
          <w:rtl/>
        </w:rPr>
        <w:t xml:space="preserve"> أو بقي أقل من الثلث فجأة، فيُعقد مجلس للعائلة ليتولى تعيين أعضاء مجلس النظارة بنفس الصفات المذكورة بهذا الصك، فإن لم يتحقق ذلك فيتولى القاضي الشرعي تعيين أعضاء المجلس بالصفات المذكورة بهذا الصك، أما إن كان الباقي من المجلس الثلث فأكثر</w:t>
      </w:r>
      <w:r w:rsidR="007D3230" w:rsidRPr="00091CB1">
        <w:rPr>
          <w:rFonts w:ascii="Traditional Arabic" w:hAnsi="Traditional Arabic"/>
          <w:sz w:val="32"/>
          <w:szCs w:val="32"/>
          <w:rtl/>
        </w:rPr>
        <w:t>،</w:t>
      </w:r>
      <w:r w:rsidRPr="00091CB1">
        <w:rPr>
          <w:rFonts w:ascii="Traditional Arabic" w:hAnsi="Traditional Arabic"/>
          <w:sz w:val="32"/>
          <w:szCs w:val="32"/>
          <w:rtl/>
        </w:rPr>
        <w:t xml:space="preserve"> فإن من بقي من المجلس يختارون باقي الأعضاء</w:t>
      </w:r>
      <w:r w:rsidR="00985CB6" w:rsidRPr="00091CB1">
        <w:rPr>
          <w:rFonts w:ascii="Traditional Arabic" w:hAnsi="Traditional Arabic"/>
          <w:sz w:val="32"/>
          <w:szCs w:val="32"/>
          <w:rtl/>
        </w:rPr>
        <w:t xml:space="preserve"> </w:t>
      </w:r>
      <w:r w:rsidRPr="00091CB1">
        <w:rPr>
          <w:rFonts w:ascii="Traditional Arabic" w:hAnsi="Traditional Arabic"/>
          <w:sz w:val="32"/>
          <w:szCs w:val="32"/>
          <w:rtl/>
        </w:rPr>
        <w:t>(يقصد بمجلس العائلة في هذه الفقرة: مجلس يتكون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الذكور</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أبنائهم وإن نزلوا بعدد أبناء الصلب؛ بحيث يكون من ذرية كل ابن من أبناء الصلب وإن نزلوا شخص واحد فقط، ومن لم يخلّف من أبناء الواقف</w:t>
      </w:r>
      <w:r w:rsidR="004E1FD8">
        <w:rPr>
          <w:rFonts w:ascii="Traditional Arabic" w:hAnsi="Traditional Arabic" w:hint="cs"/>
          <w:sz w:val="32"/>
          <w:szCs w:val="32"/>
          <w:rtl/>
        </w:rPr>
        <w:t>ة</w:t>
      </w:r>
      <w:r w:rsidRPr="00091CB1">
        <w:rPr>
          <w:rFonts w:ascii="Traditional Arabic" w:hAnsi="Traditional Arabic"/>
          <w:sz w:val="32"/>
          <w:szCs w:val="32"/>
          <w:rtl/>
        </w:rPr>
        <w:t xml:space="preserve"> أو أبناء أبنائه وإن نزلوا</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فإن حقه في هذا التصويت ينتهي بنهايته وينقص به العدد، ويقدم من أبناء الأبناء وإن نزلوا الأقرب فالأقرب</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ثم الأسن فالأسن</w:t>
      </w:r>
      <w:r w:rsidR="00C47558" w:rsidRPr="00091CB1">
        <w:rPr>
          <w:rFonts w:ascii="Traditional Arabic" w:hAnsi="Traditional Arabic"/>
          <w:sz w:val="32"/>
          <w:szCs w:val="32"/>
          <w:rtl/>
        </w:rPr>
        <w:t>،</w:t>
      </w:r>
      <w:r w:rsidRPr="00091CB1">
        <w:rPr>
          <w:rFonts w:ascii="Traditional Arabic" w:hAnsi="Traditional Arabic"/>
          <w:sz w:val="32"/>
          <w:szCs w:val="32"/>
          <w:rtl/>
        </w:rPr>
        <w:t xml:space="preserve"> ويختارون رئيسا من بينهم)</w:t>
      </w:r>
      <w:r w:rsidR="00C47558" w:rsidRPr="00091CB1">
        <w:rPr>
          <w:rFonts w:ascii="Traditional Arabic" w:hAnsi="Traditional Arabic"/>
          <w:sz w:val="34"/>
          <w:szCs w:val="34"/>
          <w:rtl/>
        </w:rPr>
        <w:t>.</w:t>
      </w:r>
    </w:p>
    <w:p w:rsidR="00214B24" w:rsidRPr="00091CB1" w:rsidRDefault="00176388" w:rsidP="00414EA0">
      <w:pPr>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lastRenderedPageBreak/>
        <w:t>رابعا</w:t>
      </w:r>
      <w:r w:rsidR="00214B24" w:rsidRPr="00091CB1">
        <w:rPr>
          <w:rFonts w:ascii="Traditional Arabic" w:hAnsi="Traditional Arabic" w:cs="Traditional Arabic"/>
          <w:b/>
          <w:bCs/>
          <w:sz w:val="32"/>
          <w:szCs w:val="32"/>
          <w:u w:val="single"/>
          <w:rtl/>
        </w:rPr>
        <w:t>:</w:t>
      </w:r>
      <w:r w:rsidR="00214B24" w:rsidRPr="00091CB1">
        <w:rPr>
          <w:rFonts w:ascii="Traditional Arabic" w:hAnsi="Traditional Arabic" w:cs="Traditional Arabic"/>
          <w:sz w:val="32"/>
          <w:szCs w:val="32"/>
          <w:rtl/>
        </w:rPr>
        <w:t xml:space="preserve"> </w:t>
      </w:r>
      <w:r w:rsidR="00214B24" w:rsidRPr="00091CB1">
        <w:rPr>
          <w:rFonts w:ascii="Traditional Arabic" w:hAnsi="Traditional Arabic" w:cs="Traditional Arabic"/>
          <w:color w:val="000000"/>
          <w:sz w:val="32"/>
          <w:szCs w:val="32"/>
          <w:rtl/>
        </w:rPr>
        <w:t>تنتهي العضوية في المجلس بأحد الأمور الآتية:</w:t>
      </w:r>
      <w:r w:rsidR="00214B24" w:rsidRPr="00091CB1">
        <w:rPr>
          <w:rFonts w:ascii="Traditional Arabic" w:hAnsi="Traditional Arabic" w:cs="Traditional Arabic"/>
          <w:sz w:val="32"/>
          <w:szCs w:val="32"/>
          <w:rtl/>
        </w:rPr>
        <w:t xml:space="preserve"> </w:t>
      </w:r>
    </w:p>
    <w:p w:rsidR="00214B24" w:rsidRPr="00091CB1" w:rsidRDefault="00C47558" w:rsidP="00414EA0">
      <w:pPr>
        <w:pStyle w:val="a3"/>
        <w:ind w:left="-1"/>
        <w:rPr>
          <w:rFonts w:ascii="Traditional Arabic" w:hAnsi="Traditional Arabic"/>
          <w:sz w:val="32"/>
          <w:szCs w:val="32"/>
          <w:rtl/>
        </w:rPr>
      </w:pPr>
      <w:r w:rsidRPr="00091CB1">
        <w:rPr>
          <w:rFonts w:ascii="Traditional Arabic" w:hAnsi="Traditional Arabic"/>
          <w:sz w:val="32"/>
          <w:szCs w:val="32"/>
          <w:rtl/>
        </w:rPr>
        <w:t>1-</w:t>
      </w:r>
      <w:r w:rsidR="00214B24" w:rsidRPr="00091CB1">
        <w:rPr>
          <w:rFonts w:ascii="Traditional Arabic" w:hAnsi="Traditional Arabic"/>
          <w:sz w:val="32"/>
          <w:szCs w:val="32"/>
          <w:rtl/>
        </w:rPr>
        <w:tab/>
        <w:t>الوفاة.</w:t>
      </w:r>
    </w:p>
    <w:p w:rsidR="00214B24" w:rsidRPr="00091CB1" w:rsidRDefault="00C47558" w:rsidP="00414EA0">
      <w:pPr>
        <w:pStyle w:val="a3"/>
        <w:ind w:left="-1"/>
        <w:rPr>
          <w:rFonts w:ascii="Traditional Arabic" w:hAnsi="Traditional Arabic"/>
          <w:sz w:val="32"/>
          <w:szCs w:val="32"/>
          <w:rtl/>
        </w:rPr>
      </w:pPr>
      <w:r w:rsidRPr="00091CB1">
        <w:rPr>
          <w:rFonts w:ascii="Traditional Arabic" w:hAnsi="Traditional Arabic"/>
          <w:sz w:val="32"/>
          <w:szCs w:val="32"/>
          <w:rtl/>
        </w:rPr>
        <w:t>2-</w:t>
      </w:r>
      <w:r w:rsidR="00214B24" w:rsidRPr="00091CB1">
        <w:rPr>
          <w:rFonts w:ascii="Traditional Arabic" w:hAnsi="Traditional Arabic"/>
          <w:sz w:val="32"/>
          <w:szCs w:val="32"/>
          <w:rtl/>
        </w:rPr>
        <w:tab/>
        <w:t xml:space="preserve">الاستقالة. </w:t>
      </w:r>
    </w:p>
    <w:p w:rsidR="00214B24" w:rsidRPr="00091CB1" w:rsidRDefault="00C47558" w:rsidP="00414EA0">
      <w:pPr>
        <w:pStyle w:val="a3"/>
        <w:ind w:left="-1"/>
        <w:rPr>
          <w:rFonts w:ascii="Traditional Arabic" w:hAnsi="Traditional Arabic"/>
          <w:sz w:val="32"/>
          <w:szCs w:val="32"/>
          <w:rtl/>
        </w:rPr>
      </w:pPr>
      <w:r w:rsidRPr="00091CB1">
        <w:rPr>
          <w:rFonts w:ascii="Traditional Arabic" w:hAnsi="Traditional Arabic"/>
          <w:sz w:val="32"/>
          <w:szCs w:val="32"/>
          <w:rtl/>
        </w:rPr>
        <w:t>3-</w:t>
      </w:r>
      <w:r w:rsidR="00214B24" w:rsidRPr="00091CB1">
        <w:rPr>
          <w:rFonts w:ascii="Traditional Arabic" w:hAnsi="Traditional Arabic"/>
          <w:sz w:val="32"/>
          <w:szCs w:val="32"/>
          <w:rtl/>
        </w:rPr>
        <w:tab/>
        <w:t>العزل</w:t>
      </w:r>
      <w:r w:rsidRPr="00091CB1">
        <w:rPr>
          <w:rFonts w:ascii="Traditional Arabic" w:hAnsi="Traditional Arabic"/>
          <w:sz w:val="32"/>
          <w:szCs w:val="32"/>
          <w:rtl/>
        </w:rPr>
        <w:t>، وذلك استناداً إلى أحد</w:t>
      </w:r>
      <w:r w:rsidR="00214B24" w:rsidRPr="00091CB1">
        <w:rPr>
          <w:rFonts w:ascii="Traditional Arabic" w:hAnsi="Traditional Arabic"/>
          <w:sz w:val="32"/>
          <w:szCs w:val="32"/>
          <w:rtl/>
        </w:rPr>
        <w:t xml:space="preserve"> الأسباب الآتية:</w:t>
      </w:r>
    </w:p>
    <w:p w:rsidR="00214B24" w:rsidRPr="00091CB1" w:rsidRDefault="00214B24" w:rsidP="00414EA0">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تخلف عضو المجلس عن حضور ثلاث</w:t>
      </w:r>
      <w:r w:rsidR="00C47558" w:rsidRPr="00091CB1">
        <w:rPr>
          <w:rFonts w:ascii="Traditional Arabic" w:hAnsi="Traditional Arabic"/>
          <w:sz w:val="32"/>
          <w:szCs w:val="32"/>
          <w:rtl/>
        </w:rPr>
        <w:t>ة</w:t>
      </w:r>
      <w:r w:rsidRPr="00091CB1">
        <w:rPr>
          <w:rFonts w:ascii="Traditional Arabic" w:hAnsi="Traditional Arabic"/>
          <w:sz w:val="32"/>
          <w:szCs w:val="32"/>
          <w:rtl/>
        </w:rPr>
        <w:t xml:space="preserve"> اجتماعات متتالية بدون عذر يقبله على الأقل ثلثا الأعضاء.</w:t>
      </w:r>
    </w:p>
    <w:p w:rsidR="00214B24" w:rsidRPr="00091CB1" w:rsidRDefault="00214B24" w:rsidP="00414EA0">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أن تظهر عليه علامة من علامات الضعف المؤثرة في أهليته الشرعية أو قدرته، وفق تقارير معتمدة من الجهات ذات الاختصاص.</w:t>
      </w:r>
    </w:p>
    <w:p w:rsidR="00214B24" w:rsidRPr="00091CB1" w:rsidRDefault="00214B24" w:rsidP="00414EA0">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 xml:space="preserve">أن يصدر منه ما يُخلّ بالشرف والأمانة بموجب حكم قضائي نهائي. </w:t>
      </w:r>
    </w:p>
    <w:p w:rsidR="00214B24" w:rsidRPr="00091CB1" w:rsidRDefault="00214B24" w:rsidP="00414EA0">
      <w:pPr>
        <w:pStyle w:val="a3"/>
        <w:numPr>
          <w:ilvl w:val="0"/>
          <w:numId w:val="14"/>
        </w:numPr>
        <w:rPr>
          <w:rFonts w:ascii="Traditional Arabic" w:hAnsi="Traditional Arabic"/>
          <w:sz w:val="32"/>
          <w:szCs w:val="32"/>
          <w:rtl/>
        </w:rPr>
      </w:pPr>
      <w:r w:rsidRPr="00091CB1">
        <w:rPr>
          <w:rFonts w:ascii="Traditional Arabic" w:hAnsi="Traditional Arabic"/>
          <w:sz w:val="32"/>
          <w:szCs w:val="32"/>
          <w:rtl/>
        </w:rPr>
        <w:t>قيامه بما يضر بمصلحة الوقف، على أن يكون إثبات ذلك صادراً بحكم قضائي نهائي.</w:t>
      </w:r>
    </w:p>
    <w:p w:rsidR="0041622E" w:rsidRPr="00091CB1" w:rsidRDefault="00214B24" w:rsidP="00414EA0">
      <w:pPr>
        <w:pStyle w:val="a3"/>
        <w:ind w:left="-1"/>
        <w:rPr>
          <w:rFonts w:ascii="Traditional Arabic" w:hAnsi="Traditional Arabic"/>
          <w:sz w:val="32"/>
          <w:szCs w:val="32"/>
        </w:rPr>
      </w:pPr>
      <w:r w:rsidRPr="00091CB1">
        <w:rPr>
          <w:rFonts w:ascii="Traditional Arabic" w:hAnsi="Traditional Arabic"/>
          <w:sz w:val="32"/>
          <w:szCs w:val="32"/>
          <w:rtl/>
        </w:rPr>
        <w:t xml:space="preserve">        ويصدر رئيس المجلس قراراً بالعزل في هذه الحالات بمجرد تحقق وجود أيّ منها،  ولا يكون العزل للعضو في غير هذه الحالات إلا بناء على قرار يصدره ثلثا أعضاء المجلس على الأقل، على ألا يحجب العضو محل العزل من حقه في عملية التصويت.</w:t>
      </w:r>
    </w:p>
    <w:p w:rsidR="006D58A7" w:rsidRPr="00091CB1" w:rsidRDefault="00176388" w:rsidP="00414EA0">
      <w:pPr>
        <w:jc w:val="both"/>
        <w:rPr>
          <w:rFonts w:ascii="Traditional Arabic" w:hAnsi="Traditional Arabic" w:cs="Traditional Arabic"/>
          <w:sz w:val="32"/>
          <w:szCs w:val="32"/>
          <w:rtl/>
        </w:rPr>
      </w:pPr>
      <w:r w:rsidRPr="00091CB1">
        <w:rPr>
          <w:rFonts w:ascii="Traditional Arabic" w:hAnsi="Traditional Arabic" w:cs="Traditional Arabic"/>
          <w:bCs/>
          <w:sz w:val="32"/>
          <w:szCs w:val="32"/>
          <w:u w:val="single"/>
          <w:rtl/>
        </w:rPr>
        <w:t>خامسا</w:t>
      </w:r>
      <w:r w:rsidR="006A24D7" w:rsidRPr="00091CB1">
        <w:rPr>
          <w:rFonts w:ascii="Traditional Arabic" w:hAnsi="Traditional Arabic" w:cs="Traditional Arabic"/>
          <w:bCs/>
          <w:sz w:val="32"/>
          <w:szCs w:val="32"/>
          <w:u w:val="single"/>
          <w:rtl/>
        </w:rPr>
        <w:t>:</w:t>
      </w:r>
      <w:r w:rsidR="00C25172" w:rsidRPr="00091CB1">
        <w:rPr>
          <w:rFonts w:ascii="Traditional Arabic" w:hAnsi="Traditional Arabic" w:cs="Traditional Arabic"/>
          <w:sz w:val="32"/>
          <w:szCs w:val="32"/>
          <w:rtl/>
        </w:rPr>
        <w:t xml:space="preserve"> </w:t>
      </w:r>
      <w:r w:rsidR="00FE38BB" w:rsidRPr="00091CB1">
        <w:rPr>
          <w:rFonts w:ascii="Traditional Arabic" w:hAnsi="Traditional Arabic" w:cs="Traditional Arabic"/>
          <w:sz w:val="32"/>
          <w:szCs w:val="32"/>
          <w:rtl/>
        </w:rPr>
        <w:t xml:space="preserve">يلتزم </w:t>
      </w:r>
      <w:r w:rsidR="003D20EC" w:rsidRPr="00091CB1">
        <w:rPr>
          <w:rFonts w:ascii="Traditional Arabic" w:hAnsi="Traditional Arabic" w:cs="Traditional Arabic"/>
          <w:sz w:val="32"/>
          <w:szCs w:val="32"/>
          <w:rtl/>
        </w:rPr>
        <w:t xml:space="preserve">مجلس </w:t>
      </w:r>
      <w:r w:rsidR="00FE38BB" w:rsidRPr="00091CB1">
        <w:rPr>
          <w:rFonts w:ascii="Traditional Arabic" w:hAnsi="Traditional Arabic" w:cs="Traditional Arabic"/>
          <w:sz w:val="32"/>
          <w:szCs w:val="32"/>
          <w:rtl/>
        </w:rPr>
        <w:t>ال</w:t>
      </w:r>
      <w:r w:rsidR="00024210" w:rsidRPr="00091CB1">
        <w:rPr>
          <w:rFonts w:ascii="Traditional Arabic" w:hAnsi="Traditional Arabic" w:cs="Traditional Arabic"/>
          <w:sz w:val="32"/>
          <w:szCs w:val="32"/>
          <w:rtl/>
        </w:rPr>
        <w:t>ن</w:t>
      </w:r>
      <w:r w:rsidR="00FE38BB" w:rsidRPr="00091CB1">
        <w:rPr>
          <w:rFonts w:ascii="Traditional Arabic" w:hAnsi="Traditional Arabic" w:cs="Traditional Arabic"/>
          <w:sz w:val="32"/>
          <w:szCs w:val="32"/>
          <w:rtl/>
        </w:rPr>
        <w:t>ظ</w:t>
      </w:r>
      <w:r w:rsidR="00024210" w:rsidRPr="00091CB1">
        <w:rPr>
          <w:rFonts w:ascii="Traditional Arabic" w:hAnsi="Traditional Arabic" w:cs="Traditional Arabic"/>
          <w:sz w:val="32"/>
          <w:szCs w:val="32"/>
          <w:rtl/>
        </w:rPr>
        <w:t>ا</w:t>
      </w:r>
      <w:r w:rsidR="00FE38BB" w:rsidRPr="00091CB1">
        <w:rPr>
          <w:rFonts w:ascii="Traditional Arabic" w:hAnsi="Traditional Arabic" w:cs="Traditional Arabic"/>
          <w:sz w:val="32"/>
          <w:szCs w:val="32"/>
          <w:rtl/>
        </w:rPr>
        <w:t>ر</w:t>
      </w:r>
      <w:r w:rsidR="003D20EC" w:rsidRPr="00091CB1">
        <w:rPr>
          <w:rFonts w:ascii="Traditional Arabic" w:hAnsi="Traditional Arabic" w:cs="Traditional Arabic"/>
          <w:sz w:val="32"/>
          <w:szCs w:val="32"/>
          <w:rtl/>
        </w:rPr>
        <w:t>ة</w:t>
      </w:r>
      <w:r w:rsidR="00810849" w:rsidRPr="00091CB1">
        <w:rPr>
          <w:rFonts w:ascii="Traditional Arabic" w:hAnsi="Traditional Arabic" w:cs="Traditional Arabic"/>
          <w:sz w:val="32"/>
          <w:szCs w:val="32"/>
          <w:rtl/>
        </w:rPr>
        <w:t xml:space="preserve"> في معاملاته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بأحكام الشريعة الإسلامية في كل ما يصدر عنه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من أعمال وتعاملات وتوجيهات وقرارات وغيرها، وله</w:t>
      </w:r>
      <w:r w:rsidR="00024210" w:rsidRPr="00091CB1">
        <w:rPr>
          <w:rFonts w:ascii="Traditional Arabic" w:hAnsi="Traditional Arabic" w:cs="Traditional Arabic"/>
          <w:sz w:val="32"/>
          <w:szCs w:val="32"/>
          <w:rtl/>
        </w:rPr>
        <w:t>م</w:t>
      </w:r>
      <w:r w:rsidR="00810849" w:rsidRPr="00091CB1">
        <w:rPr>
          <w:rFonts w:ascii="Traditional Arabic" w:hAnsi="Traditional Arabic" w:cs="Traditional Arabic"/>
          <w:sz w:val="32"/>
          <w:szCs w:val="32"/>
          <w:rtl/>
        </w:rPr>
        <w:t xml:space="preserve"> أن يتخذ الوسائل التي تعين على تحقيق ذلك من مستشارين ولجان شرعية ونحوها.</w:t>
      </w:r>
    </w:p>
    <w:p w:rsidR="006D58A7" w:rsidRPr="0085026D" w:rsidRDefault="00176388" w:rsidP="0085026D">
      <w:pPr>
        <w:jc w:val="both"/>
        <w:rPr>
          <w:rtl/>
        </w:rPr>
      </w:pPr>
      <w:r w:rsidRPr="00091CB1">
        <w:rPr>
          <w:rFonts w:ascii="Traditional Arabic" w:hAnsi="Traditional Arabic" w:cs="Traditional Arabic"/>
          <w:b/>
          <w:bCs/>
          <w:sz w:val="32"/>
          <w:szCs w:val="32"/>
          <w:u w:val="single"/>
          <w:rtl/>
        </w:rPr>
        <w:t>سادسا</w:t>
      </w:r>
      <w:r w:rsidR="00C25172" w:rsidRPr="00091CB1">
        <w:rPr>
          <w:rFonts w:ascii="Traditional Arabic" w:hAnsi="Traditional Arabic" w:cs="Traditional Arabic"/>
          <w:b/>
          <w:bCs/>
          <w:sz w:val="32"/>
          <w:szCs w:val="32"/>
          <w:u w:val="single"/>
          <w:rtl/>
        </w:rPr>
        <w:t>:</w:t>
      </w:r>
      <w:r w:rsidR="006D58A7" w:rsidRPr="00091CB1">
        <w:rPr>
          <w:rFonts w:ascii="Traditional Arabic" w:hAnsi="Traditional Arabic" w:cs="Traditional Arabic"/>
          <w:sz w:val="32"/>
          <w:szCs w:val="32"/>
          <w:rtl/>
        </w:rPr>
        <w:t xml:space="preserve"> </w:t>
      </w:r>
      <w:r w:rsidR="0085026D" w:rsidRPr="00970A0D">
        <w:rPr>
          <w:rFonts w:ascii="TheSans" w:hAnsi="TheSans" w:cs="Traditional Arabic" w:hint="cs"/>
          <w:sz w:val="32"/>
          <w:szCs w:val="32"/>
          <w:rtl/>
        </w:rPr>
        <w:t xml:space="preserve">يُعد رئيس مجلس </w:t>
      </w:r>
      <w:r w:rsidR="0085026D" w:rsidRPr="00970A0D">
        <w:rPr>
          <w:rFonts w:ascii="TheSans" w:hAnsi="TheSans" w:cs="Traditional Arabic"/>
          <w:sz w:val="32"/>
          <w:szCs w:val="32"/>
          <w:rtl/>
        </w:rPr>
        <w:t>ال</w:t>
      </w:r>
      <w:r w:rsidR="0085026D" w:rsidRPr="00970A0D">
        <w:rPr>
          <w:rFonts w:ascii="TheSans" w:hAnsi="TheSans" w:cs="Traditional Arabic" w:hint="cs"/>
          <w:sz w:val="32"/>
          <w:szCs w:val="32"/>
          <w:rtl/>
        </w:rPr>
        <w:t>نظارة</w:t>
      </w:r>
      <w:r w:rsidR="0085026D" w:rsidRPr="006B2AB9">
        <w:rPr>
          <w:rFonts w:ascii="TheSans" w:hAnsi="TheSans" w:cs="Traditional Arabic" w:hint="cs"/>
          <w:sz w:val="32"/>
          <w:szCs w:val="32"/>
          <w:rtl/>
        </w:rPr>
        <w:t xml:space="preserve"> </w:t>
      </w:r>
      <w:r w:rsidR="0085026D">
        <w:rPr>
          <w:rFonts w:ascii="TheSans" w:hAnsi="TheSans" w:cs="Traditional Arabic" w:hint="cs"/>
          <w:sz w:val="32"/>
          <w:szCs w:val="32"/>
          <w:rtl/>
        </w:rPr>
        <w:t>بعد توكيل المجلس له</w:t>
      </w:r>
      <w:r w:rsidR="0085026D" w:rsidRPr="00970A0D">
        <w:rPr>
          <w:rFonts w:ascii="TheSans" w:hAnsi="TheSans" w:cs="Traditional Arabic"/>
          <w:sz w:val="32"/>
          <w:szCs w:val="32"/>
          <w:rtl/>
        </w:rPr>
        <w:t xml:space="preserve"> </w:t>
      </w:r>
      <w:r w:rsidR="0085026D" w:rsidRPr="00970A0D">
        <w:rPr>
          <w:rFonts w:ascii="TheSans" w:hAnsi="TheSans" w:cs="Traditional Arabic" w:hint="cs"/>
          <w:sz w:val="32"/>
          <w:szCs w:val="32"/>
          <w:rtl/>
        </w:rPr>
        <w:t>ممثلاً للوقف</w:t>
      </w:r>
      <w:r w:rsidR="0085026D">
        <w:rPr>
          <w:rFonts w:ascii="TheSans" w:hAnsi="TheSans" w:cs="Traditional Arabic" w:hint="cs"/>
          <w:sz w:val="32"/>
          <w:szCs w:val="32"/>
          <w:rtl/>
        </w:rPr>
        <w:t xml:space="preserve"> </w:t>
      </w:r>
      <w:r w:rsidR="0085026D" w:rsidRPr="00970A0D">
        <w:rPr>
          <w:rFonts w:ascii="TheSans" w:hAnsi="TheSans" w:cs="Traditional Arabic" w:hint="cs"/>
          <w:sz w:val="32"/>
          <w:szCs w:val="32"/>
          <w:rtl/>
        </w:rPr>
        <w:t>أمام القضاء، وأمام كافة الجهات الحكومية، والأهلية، والشخصيات الاعتبارية الأخرى، كما يحق للنظار ويمثلهم رئيس المجلس استخراج كافة التراخيص والتصاريح الرسمية لدى كافة الجهات الحكومية، والأهلية، و</w:t>
      </w:r>
      <w:r w:rsidR="0085026D" w:rsidRPr="00970A0D">
        <w:rPr>
          <w:rFonts w:ascii="TheSans" w:hAnsi="TheSans" w:cs="Traditional Arabic"/>
          <w:sz w:val="32"/>
          <w:szCs w:val="32"/>
          <w:rtl/>
        </w:rPr>
        <w:t>فتح الحسابات الجارية والاستثمار</w:t>
      </w:r>
      <w:r w:rsidR="0085026D" w:rsidRPr="00970A0D">
        <w:rPr>
          <w:rFonts w:ascii="TheSans" w:hAnsi="TheSans" w:cs="Traditional Arabic" w:hint="cs"/>
          <w:sz w:val="32"/>
          <w:szCs w:val="32"/>
          <w:rtl/>
        </w:rPr>
        <w:t>ية</w:t>
      </w:r>
      <w:r w:rsidR="0085026D" w:rsidRPr="00970A0D">
        <w:rPr>
          <w:rFonts w:ascii="TheSans" w:hAnsi="TheSans" w:cs="Traditional Arabic"/>
          <w:sz w:val="32"/>
          <w:szCs w:val="32"/>
          <w:rtl/>
        </w:rPr>
        <w:t xml:space="preserve"> </w:t>
      </w:r>
      <w:r w:rsidR="0085026D" w:rsidRPr="00970A0D">
        <w:rPr>
          <w:rFonts w:ascii="TheSans" w:hAnsi="TheSans" w:cs="Traditional Arabic" w:hint="cs"/>
          <w:sz w:val="32"/>
          <w:szCs w:val="32"/>
          <w:rtl/>
        </w:rPr>
        <w:t>و</w:t>
      </w:r>
      <w:r w:rsidR="0085026D" w:rsidRPr="00970A0D">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85026D" w:rsidRPr="00970A0D">
        <w:rPr>
          <w:rFonts w:ascii="TheSans" w:hAnsi="TheSans" w:cs="Traditional Arabic" w:hint="cs"/>
          <w:sz w:val="32"/>
          <w:szCs w:val="32"/>
          <w:rtl/>
        </w:rPr>
        <w:t xml:space="preserve">, </w:t>
      </w:r>
      <w:r w:rsidR="0085026D" w:rsidRPr="00970A0D">
        <w:rPr>
          <w:rFonts w:ascii="TheSans" w:hAnsi="TheSans" w:cs="Traditional Arabic"/>
          <w:sz w:val="32"/>
          <w:szCs w:val="32"/>
          <w:rtl/>
        </w:rPr>
        <w:t>و</w:t>
      </w:r>
      <w:r w:rsidR="0085026D" w:rsidRPr="00970A0D">
        <w:rPr>
          <w:rFonts w:ascii="TheSans" w:hAnsi="TheSans" w:cs="Traditional Arabic" w:hint="cs"/>
          <w:sz w:val="32"/>
          <w:szCs w:val="32"/>
          <w:rtl/>
        </w:rPr>
        <w:t xml:space="preserve">لهم </w:t>
      </w:r>
      <w:r w:rsidR="0085026D" w:rsidRPr="00970A0D">
        <w:rPr>
          <w:rFonts w:ascii="TheSans" w:hAnsi="TheSans" w:cs="Traditional Arabic"/>
          <w:sz w:val="32"/>
          <w:szCs w:val="32"/>
          <w:rtl/>
        </w:rPr>
        <w:t xml:space="preserve">توكيل </w:t>
      </w:r>
      <w:r w:rsidR="0085026D" w:rsidRPr="00970A0D">
        <w:rPr>
          <w:rFonts w:ascii="TheSans" w:hAnsi="TheSans" w:cs="Traditional Arabic" w:hint="cs"/>
          <w:sz w:val="32"/>
          <w:szCs w:val="32"/>
          <w:rtl/>
        </w:rPr>
        <w:t xml:space="preserve">أربعة </w:t>
      </w:r>
      <w:r w:rsidR="0085026D" w:rsidRPr="00970A0D">
        <w:rPr>
          <w:rFonts w:ascii="TheSans" w:hAnsi="TheSans" w:cs="Traditional Arabic"/>
          <w:sz w:val="32"/>
          <w:szCs w:val="32"/>
          <w:rtl/>
        </w:rPr>
        <w:t xml:space="preserve">من أعضاء </w:t>
      </w:r>
      <w:r w:rsidR="0085026D" w:rsidRPr="00970A0D">
        <w:rPr>
          <w:rFonts w:ascii="TheSans" w:hAnsi="TheSans" w:cs="Traditional Arabic" w:hint="cs"/>
          <w:sz w:val="32"/>
          <w:szCs w:val="32"/>
          <w:rtl/>
        </w:rPr>
        <w:t>ال</w:t>
      </w:r>
      <w:r w:rsidR="0085026D" w:rsidRPr="00970A0D">
        <w:rPr>
          <w:rFonts w:ascii="TheSans" w:hAnsi="TheSans" w:cs="Traditional Arabic"/>
          <w:sz w:val="32"/>
          <w:szCs w:val="32"/>
          <w:rtl/>
        </w:rPr>
        <w:t>مجلس</w:t>
      </w:r>
      <w:r w:rsidR="0085026D" w:rsidRPr="00970A0D">
        <w:rPr>
          <w:rFonts w:ascii="TheSans" w:hAnsi="TheSans" w:cs="Traditional Arabic" w:hint="cs"/>
          <w:sz w:val="32"/>
          <w:szCs w:val="32"/>
          <w:rtl/>
        </w:rPr>
        <w:t xml:space="preserve"> للتصرف في الحسابات، وتوقيع الشيكات،</w:t>
      </w:r>
      <w:r w:rsidR="0085026D" w:rsidRPr="00970A0D">
        <w:rPr>
          <w:rFonts w:ascii="TheSans" w:hAnsi="TheSans" w:cs="Traditional Arabic"/>
          <w:sz w:val="32"/>
          <w:szCs w:val="32"/>
          <w:rtl/>
        </w:rPr>
        <w:t xml:space="preserve"> على أ</w:t>
      </w:r>
      <w:r w:rsidR="0085026D" w:rsidRPr="00970A0D">
        <w:rPr>
          <w:rFonts w:ascii="TheSans" w:hAnsi="TheSans" w:cs="Traditional Arabic" w:hint="cs"/>
          <w:sz w:val="32"/>
          <w:szCs w:val="32"/>
          <w:rtl/>
        </w:rPr>
        <w:t>لا</w:t>
      </w:r>
      <w:r w:rsidR="0085026D" w:rsidRPr="00970A0D">
        <w:rPr>
          <w:rFonts w:ascii="TheSans" w:hAnsi="TheSans" w:cs="Traditional Arabic"/>
          <w:sz w:val="32"/>
          <w:szCs w:val="32"/>
          <w:rtl/>
        </w:rPr>
        <w:t xml:space="preserve"> يتم </w:t>
      </w:r>
      <w:r w:rsidR="0085026D" w:rsidRPr="00970A0D">
        <w:rPr>
          <w:rFonts w:ascii="TheSans" w:hAnsi="TheSans" w:cs="Traditional Arabic" w:hint="cs"/>
          <w:sz w:val="32"/>
          <w:szCs w:val="32"/>
          <w:rtl/>
        </w:rPr>
        <w:t xml:space="preserve">أي إجراء إلا </w:t>
      </w:r>
      <w:r w:rsidR="0085026D" w:rsidRPr="00970A0D">
        <w:rPr>
          <w:rFonts w:ascii="TheSans" w:hAnsi="TheSans" w:cs="Traditional Arabic"/>
          <w:sz w:val="32"/>
          <w:szCs w:val="32"/>
          <w:rtl/>
        </w:rPr>
        <w:t>بتوقيع</w:t>
      </w:r>
      <w:r w:rsidR="0085026D" w:rsidRPr="00970A0D">
        <w:rPr>
          <w:rFonts w:ascii="TheSans" w:hAnsi="TheSans" w:cs="Traditional Arabic" w:hint="cs"/>
          <w:sz w:val="32"/>
          <w:szCs w:val="32"/>
          <w:rtl/>
        </w:rPr>
        <w:t xml:space="preserve"> اثنين</w:t>
      </w:r>
      <w:r w:rsidR="0085026D" w:rsidRPr="00970A0D">
        <w:rPr>
          <w:rFonts w:ascii="TheSans" w:hAnsi="TheSans" w:cs="Traditional Arabic"/>
          <w:sz w:val="32"/>
          <w:szCs w:val="32"/>
          <w:rtl/>
        </w:rPr>
        <w:t xml:space="preserve"> من</w:t>
      </w:r>
      <w:r w:rsidR="0085026D" w:rsidRPr="00970A0D">
        <w:rPr>
          <w:rFonts w:ascii="TheSans" w:hAnsi="TheSans" w:cs="Traditional Arabic" w:hint="cs"/>
          <w:sz w:val="32"/>
          <w:szCs w:val="32"/>
          <w:rtl/>
        </w:rPr>
        <w:t xml:space="preserve"> أربعة, كما أن لرئيس المجلس الحق في </w:t>
      </w:r>
      <w:r w:rsidR="0085026D" w:rsidRPr="00970A0D">
        <w:rPr>
          <w:rFonts w:ascii="TheSans" w:hAnsi="TheSans" w:cs="Traditional Arabic"/>
          <w:sz w:val="32"/>
          <w:szCs w:val="32"/>
          <w:rtl/>
        </w:rPr>
        <w:t xml:space="preserve">توكيل </w:t>
      </w:r>
      <w:r w:rsidR="0085026D" w:rsidRPr="00970A0D">
        <w:rPr>
          <w:rFonts w:ascii="TheSans" w:hAnsi="TheSans" w:cs="Traditional Arabic" w:hint="cs"/>
          <w:sz w:val="32"/>
          <w:szCs w:val="32"/>
          <w:rtl/>
        </w:rPr>
        <w:t>من يراه مناسباً للقيام ببعض مهامه والنيابة عنه أمام الجهات الرسمية وغيرها.</w:t>
      </w:r>
    </w:p>
    <w:p w:rsidR="00C8295A" w:rsidRPr="00091CB1" w:rsidRDefault="00176388" w:rsidP="00414EA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سابعا</w:t>
      </w:r>
      <w:r w:rsidR="00C25172" w:rsidRPr="00091CB1">
        <w:rPr>
          <w:rFonts w:ascii="Traditional Arabic" w:hAnsi="Traditional Arabic" w:cs="Traditional Arabic"/>
          <w:b/>
          <w:bCs/>
          <w:sz w:val="32"/>
          <w:szCs w:val="32"/>
          <w:u w:val="single"/>
          <w:rtl/>
        </w:rPr>
        <w:t>:</w:t>
      </w:r>
      <w:r w:rsidR="00C25172" w:rsidRPr="00091CB1">
        <w:rPr>
          <w:rFonts w:ascii="Traditional Arabic" w:hAnsi="Traditional Arabic" w:cs="Traditional Arabic"/>
          <w:sz w:val="32"/>
          <w:szCs w:val="32"/>
          <w:rtl/>
        </w:rPr>
        <w:t xml:space="preserve"> </w:t>
      </w:r>
      <w:r w:rsidR="007E66D2" w:rsidRPr="00091CB1">
        <w:rPr>
          <w:rFonts w:ascii="Traditional Arabic" w:hAnsi="Traditional Arabic" w:cs="Traditional Arabic"/>
          <w:sz w:val="32"/>
          <w:szCs w:val="32"/>
          <w:rtl/>
        </w:rPr>
        <w:t xml:space="preserve"> </w:t>
      </w:r>
      <w:r w:rsidR="001C3E30" w:rsidRPr="00091CB1">
        <w:rPr>
          <w:rFonts w:ascii="Traditional Arabic" w:hAnsi="Traditional Arabic" w:cs="Traditional Arabic"/>
          <w:sz w:val="32"/>
          <w:szCs w:val="32"/>
          <w:rtl/>
        </w:rPr>
        <w:t>لمجلس النظارة نقل ما تعطل من منافع الوقف</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خيف عليه</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أو ضعفت عوائده ضعفا بيّنا عن مثله إلى محل آمن، ولهم حق النظر في تعطل المصالح أو ضعفها، أو إنهاء الكيانات التابعة للوقف متى تحققت المصلحة في ذلك بعد موافقة ما لا يقل عن ثلثي أعضاء المجلس على ذلك.</w:t>
      </w:r>
    </w:p>
    <w:p w:rsidR="0041622E" w:rsidRPr="00091CB1" w:rsidRDefault="001C3E30" w:rsidP="00414EA0">
      <w:pPr>
        <w:jc w:val="both"/>
        <w:rPr>
          <w:rFonts w:ascii="Traditional Arabic" w:hAnsi="Traditional Arabic" w:cs="Traditional Arabic"/>
          <w:sz w:val="32"/>
          <w:szCs w:val="32"/>
        </w:rPr>
      </w:pPr>
      <w:r w:rsidRPr="00091CB1">
        <w:rPr>
          <w:rFonts w:ascii="Traditional Arabic" w:hAnsi="Traditional Arabic" w:cs="Traditional Arabic"/>
          <w:sz w:val="32"/>
          <w:szCs w:val="32"/>
          <w:rtl/>
        </w:rPr>
        <w:t>وللمجلس حق الموافقة على قبول الوصايا والأوقاف والهبات من الآخرين؛ للنظارة عليها من قبلهم حسب نظامهم، مالم ت</w:t>
      </w:r>
      <w:r w:rsidR="00BC7A68">
        <w:rPr>
          <w:rFonts w:ascii="Traditional Arabic" w:hAnsi="Traditional Arabic" w:cs="Traditional Arabic"/>
          <w:sz w:val="32"/>
          <w:szCs w:val="32"/>
          <w:rtl/>
        </w:rPr>
        <w:t>كن سبباً في تعطيل الوقف ومصالحه</w:t>
      </w:r>
      <w:r w:rsidRPr="00091CB1">
        <w:rPr>
          <w:rFonts w:ascii="Traditional Arabic" w:hAnsi="Traditional Arabic" w:cs="Traditional Arabic"/>
          <w:sz w:val="32"/>
          <w:szCs w:val="32"/>
          <w:rtl/>
        </w:rPr>
        <w:t>.</w:t>
      </w:r>
    </w:p>
    <w:p w:rsidR="0041622E" w:rsidRPr="00091CB1" w:rsidRDefault="007E66D2" w:rsidP="00414EA0">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lastRenderedPageBreak/>
        <w:t>ثامن</w:t>
      </w:r>
      <w:r w:rsidR="00176388" w:rsidRPr="00091CB1">
        <w:rPr>
          <w:rFonts w:ascii="Traditional Arabic" w:hAnsi="Traditional Arabic" w:cs="Traditional Arabic"/>
          <w:b/>
          <w:bCs/>
          <w:sz w:val="32"/>
          <w:szCs w:val="32"/>
          <w:u w:val="single"/>
          <w:rtl/>
        </w:rPr>
        <w:t>ا</w:t>
      </w:r>
      <w:r w:rsidR="00C25172" w:rsidRPr="00091CB1">
        <w:rPr>
          <w:rFonts w:ascii="Traditional Arabic" w:hAnsi="Traditional Arabic" w:cs="Traditional Arabic"/>
          <w:b/>
          <w:bCs/>
          <w:sz w:val="32"/>
          <w:szCs w:val="32"/>
          <w:u w:val="single"/>
          <w:rtl/>
        </w:rPr>
        <w:t>:</w:t>
      </w:r>
      <w:r w:rsidR="00DF6BE4" w:rsidRPr="00091CB1">
        <w:rPr>
          <w:rFonts w:ascii="Traditional Arabic" w:hAnsi="Traditional Arabic" w:cs="Traditional Arabic"/>
          <w:sz w:val="32"/>
          <w:szCs w:val="32"/>
          <w:rtl/>
        </w:rPr>
        <w:t xml:space="preserve"> </w:t>
      </w:r>
      <w:r w:rsidR="0041622E" w:rsidRPr="00091CB1">
        <w:rPr>
          <w:rFonts w:ascii="Traditional Arabic" w:hAnsi="Traditional Arabic" w:cs="Traditional Arabic"/>
          <w:sz w:val="32"/>
          <w:szCs w:val="32"/>
          <w:rtl/>
        </w:rPr>
        <w:t>القرارات الصادرة في اجتماعات المجلس تكون صحيحة بحضور ما لا يقل عن نصف الأعضاء، وفي جميع الحالات تصدر القرارات بأغلبية الحضور، وفي حال تساوي الأصوات يرجح الجانب الذي فيه الرئيس، وفي حال غياب الرئيس ونائبه عن الجلسة، فإن أكبر الأعضاء الحاضرين سناً يتولى رئاسة تلك الجلسة.</w:t>
      </w:r>
    </w:p>
    <w:p w:rsidR="0041622E" w:rsidRPr="00091CB1" w:rsidRDefault="00176388" w:rsidP="00414EA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تاسعا</w:t>
      </w:r>
      <w:r w:rsidR="0041622E" w:rsidRPr="00091CB1">
        <w:rPr>
          <w:rFonts w:ascii="Traditional Arabic" w:hAnsi="Traditional Arabic" w:cs="Traditional Arabic"/>
          <w:b/>
          <w:bCs/>
          <w:sz w:val="32"/>
          <w:szCs w:val="32"/>
          <w:u w:val="single"/>
          <w:rtl/>
        </w:rPr>
        <w:t>:</w:t>
      </w:r>
      <w:r w:rsidR="0041622E" w:rsidRPr="00091CB1">
        <w:rPr>
          <w:rFonts w:ascii="Traditional Arabic" w:hAnsi="Traditional Arabic" w:cs="Traditional Arabic"/>
          <w:sz w:val="32"/>
          <w:szCs w:val="32"/>
          <w:rtl/>
        </w:rPr>
        <w:t xml:space="preserve"> القرارات المتعلقة ببيع أو شراء أو رهن أي أصول</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أو عقارات لل</w:t>
      </w:r>
      <w:r w:rsidR="00DD2219">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xml:space="preserve">، والإيجار الطويل الزائد عن </w:t>
      </w:r>
      <w:r w:rsidR="008B6914">
        <w:rPr>
          <w:rFonts w:ascii="Traditional Arabic" w:hAnsi="Traditional Arabic" w:cs="Traditional Arabic"/>
          <w:sz w:val="32"/>
          <w:szCs w:val="32"/>
          <w:rtl/>
        </w:rPr>
        <w:t>ثلاث سنوات لأيٍّ من أصول ال</w:t>
      </w:r>
      <w:r w:rsidR="008B6914">
        <w:rPr>
          <w:rFonts w:ascii="Traditional Arabic" w:hAnsi="Traditional Arabic" w:cs="Traditional Arabic" w:hint="cs"/>
          <w:sz w:val="32"/>
          <w:szCs w:val="32"/>
          <w:rtl/>
        </w:rPr>
        <w:t>وقف</w:t>
      </w:r>
      <w:r w:rsidR="0041622E" w:rsidRPr="00091CB1">
        <w:rPr>
          <w:rFonts w:ascii="Traditional Arabic" w:hAnsi="Traditional Arabic" w:cs="Traditional Arabic"/>
          <w:sz w:val="32"/>
          <w:szCs w:val="32"/>
          <w:rtl/>
        </w:rPr>
        <w:t>، وقرارات التعيين أو العزل لأحد أعضاء المجلس، لا تكون نافذة إلا بموافقة ما لا يقل عن ثلثي أعضاء المجلس على الأقل.</w:t>
      </w:r>
    </w:p>
    <w:p w:rsidR="001C3E30" w:rsidRPr="00091CB1" w:rsidRDefault="00176388" w:rsidP="00414EA0">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u w:val="single"/>
          <w:rtl/>
        </w:rPr>
        <w:t>عاشرا</w:t>
      </w:r>
      <w:r w:rsidR="001C3E30"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b/>
          <w:bCs/>
          <w:sz w:val="32"/>
          <w:szCs w:val="32"/>
          <w:rtl/>
        </w:rPr>
        <w:t xml:space="preserve"> </w:t>
      </w:r>
      <w:r w:rsidR="001C3E30" w:rsidRPr="00091CB1">
        <w:rPr>
          <w:rFonts w:ascii="Traditional Arabic" w:hAnsi="Traditional Arabic" w:cs="Traditional Arabic"/>
          <w:sz w:val="32"/>
          <w:szCs w:val="32"/>
          <w:rtl/>
        </w:rPr>
        <w:t xml:space="preserve">يصوّت المجلس في أول اجتماع له على اختيار الرئيس ونائبه، ويتم تعيينهما بأغلبية أصوات الحاضرين، وفي حال تساوي الأصوات في تعيين الرئيس يتم الاقتراع على الأسماء المختلف فيها، أما عند الاختلاف في تعيين النائب، </w:t>
      </w:r>
      <w:r w:rsidR="00D61028">
        <w:rPr>
          <w:rFonts w:ascii="Traditional Arabic" w:hAnsi="Traditional Arabic" w:cs="Traditional Arabic" w:hint="cs"/>
          <w:sz w:val="32"/>
          <w:szCs w:val="32"/>
          <w:rtl/>
        </w:rPr>
        <w:t>فيعد</w:t>
      </w:r>
      <w:r w:rsidR="001C3E30" w:rsidRPr="00091CB1">
        <w:rPr>
          <w:rFonts w:ascii="Traditional Arabic" w:hAnsi="Traditional Arabic" w:cs="Traditional Arabic"/>
          <w:sz w:val="32"/>
          <w:szCs w:val="32"/>
          <w:rtl/>
        </w:rPr>
        <w:t xml:space="preserve"> صوت الرئيس بصوتين, وفور انتهاء عضوية كل رئيس يقوم المجلس بالتصويت على اختيار الرئيس والنائب الجديدين.</w:t>
      </w:r>
    </w:p>
    <w:p w:rsidR="001C3E30" w:rsidRPr="00091CB1" w:rsidRDefault="004E1FD8" w:rsidP="00414EA0">
      <w:pPr>
        <w:rPr>
          <w:rFonts w:ascii="Traditional Arabic" w:hAnsi="Traditional Arabic" w:cs="Traditional Arabic"/>
          <w:sz w:val="34"/>
          <w:szCs w:val="34"/>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حادي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للمجلس تشكيل اللجان المساندة، وإعداد واعتماد اللائحة التنفيذية وغيرها من اللوائح التنظيمية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كاللوائح المالية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المنظمة لإدارة وتنظيم أعمال صرف الموارد</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واللوائح والهياكل الإدارية</w:t>
      </w:r>
      <w:r w:rsidR="00C8295A" w:rsidRPr="00091CB1">
        <w:rPr>
          <w:rFonts w:ascii="Traditional Arabic" w:hAnsi="Traditional Arabic" w:cs="Traditional Arabic"/>
          <w:sz w:val="32"/>
          <w:szCs w:val="32"/>
          <w:rtl/>
        </w:rPr>
        <w:t>،</w:t>
      </w:r>
      <w:r w:rsidR="001C3E30" w:rsidRPr="00091CB1">
        <w:rPr>
          <w:rFonts w:ascii="Traditional Arabic" w:hAnsi="Traditional Arabic" w:cs="Traditional Arabic"/>
          <w:sz w:val="32"/>
          <w:szCs w:val="32"/>
          <w:rtl/>
        </w:rPr>
        <w:t xml:space="preserve"> وأدلة الإجراءات والصلاحيات</w:t>
      </w:r>
      <w:r w:rsidR="00C8295A" w:rsidRPr="00091CB1">
        <w:rPr>
          <w:rFonts w:ascii="Traditional Arabic" w:hAnsi="Traditional Arabic" w:cs="Traditional Arabic"/>
          <w:sz w:val="32"/>
          <w:szCs w:val="32"/>
          <w:rtl/>
        </w:rPr>
        <w:t>،</w:t>
      </w:r>
      <w:r w:rsidR="00DD2219">
        <w:rPr>
          <w:rFonts w:ascii="Traditional Arabic" w:hAnsi="Traditional Arabic" w:cs="Traditional Arabic"/>
          <w:sz w:val="32"/>
          <w:szCs w:val="32"/>
          <w:rtl/>
        </w:rPr>
        <w:t xml:space="preserve"> وذلك بما يحقق مصالح ال</w:t>
      </w:r>
      <w:r w:rsidR="00DD2219">
        <w:rPr>
          <w:rFonts w:ascii="Traditional Arabic" w:hAnsi="Traditional Arabic" w:cs="Traditional Arabic" w:hint="cs"/>
          <w:sz w:val="32"/>
          <w:szCs w:val="32"/>
          <w:rtl/>
        </w:rPr>
        <w:t>وقف</w:t>
      </w:r>
      <w:r w:rsidR="001C3E30" w:rsidRPr="00091CB1">
        <w:rPr>
          <w:rFonts w:ascii="Traditional Arabic" w:hAnsi="Traditional Arabic" w:cs="Traditional Arabic"/>
          <w:sz w:val="32"/>
          <w:szCs w:val="32"/>
          <w:rtl/>
        </w:rPr>
        <w:t>, كما لهم الاستعانة بأهل الخير والصلاح والخبرة في ذلك للاستفادة منهم.</w:t>
      </w:r>
    </w:p>
    <w:p w:rsidR="001C3E30" w:rsidRPr="00091CB1" w:rsidRDefault="004E1FD8" w:rsidP="00414EA0">
      <w:pPr>
        <w:jc w:val="both"/>
        <w:rPr>
          <w:rFonts w:ascii="Traditional Arabic" w:hAnsi="Traditional Arabic" w:cs="Traditional Arabic"/>
          <w:sz w:val="34"/>
          <w:szCs w:val="34"/>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ثاني</w:t>
      </w:r>
      <w:r w:rsidR="001C3E30" w:rsidRPr="00091CB1">
        <w:rPr>
          <w:rFonts w:ascii="Traditional Arabic" w:hAnsi="Traditional Arabic" w:cs="Traditional Arabic"/>
          <w:b/>
          <w:bCs/>
          <w:sz w:val="32"/>
          <w:szCs w:val="32"/>
          <w:u w:val="single"/>
          <w:rtl/>
        </w:rPr>
        <w:t xml:space="preserve"> عشر:</w:t>
      </w:r>
      <w:r w:rsidR="001C3E30" w:rsidRPr="00091CB1">
        <w:rPr>
          <w:rFonts w:ascii="Traditional Arabic" w:hAnsi="Traditional Arabic" w:cs="Traditional Arabic"/>
          <w:sz w:val="32"/>
          <w:szCs w:val="32"/>
          <w:rtl/>
        </w:rPr>
        <w:t xml:space="preserve"> يحق لمجلس النظارة وبموافقة ما لا يقل عن ثلثي أعضاء المجلس</w:t>
      </w:r>
      <w:r w:rsidR="00693131" w:rsidRPr="00091CB1">
        <w:rPr>
          <w:rFonts w:ascii="Traditional Arabic" w:hAnsi="Traditional Arabic" w:cs="Traditional Arabic"/>
          <w:sz w:val="32"/>
          <w:szCs w:val="32"/>
          <w:rtl/>
        </w:rPr>
        <w:t xml:space="preserve"> إضافة صلاحيات له لم ترد ف</w:t>
      </w:r>
      <w:r w:rsidR="00DD2219">
        <w:rPr>
          <w:rFonts w:ascii="Traditional Arabic" w:hAnsi="Traditional Arabic" w:cs="Traditional Arabic"/>
          <w:sz w:val="32"/>
          <w:szCs w:val="32"/>
          <w:rtl/>
        </w:rPr>
        <w:t>ي الصك، بشرط تحقيق مصلحة ال</w:t>
      </w:r>
      <w:r w:rsidR="00DD2219">
        <w:rPr>
          <w:rFonts w:ascii="Traditional Arabic" w:hAnsi="Traditional Arabic" w:cs="Traditional Arabic" w:hint="cs"/>
          <w:sz w:val="32"/>
          <w:szCs w:val="32"/>
          <w:rtl/>
        </w:rPr>
        <w:t>وقف</w:t>
      </w:r>
      <w:r w:rsidR="00693131" w:rsidRPr="00091CB1">
        <w:rPr>
          <w:rFonts w:ascii="Traditional Arabic" w:hAnsi="Traditional Arabic" w:cs="Traditional Arabic"/>
          <w:sz w:val="32"/>
          <w:szCs w:val="32"/>
          <w:rtl/>
        </w:rPr>
        <w:t xml:space="preserve"> بما لا يعارض نص الواقف</w:t>
      </w:r>
      <w:r>
        <w:rPr>
          <w:rFonts w:ascii="Traditional Arabic" w:hAnsi="Traditional Arabic" w:cs="Traditional Arabic" w:hint="cs"/>
          <w:sz w:val="32"/>
          <w:szCs w:val="32"/>
          <w:rtl/>
        </w:rPr>
        <w:t>ة</w:t>
      </w:r>
      <w:r w:rsidR="00693131" w:rsidRPr="00091CB1">
        <w:rPr>
          <w:rFonts w:ascii="Traditional Arabic" w:hAnsi="Traditional Arabic" w:cs="Traditional Arabic"/>
          <w:sz w:val="32"/>
          <w:szCs w:val="32"/>
          <w:rtl/>
        </w:rPr>
        <w:t>، وكذلك</w:t>
      </w:r>
      <w:r w:rsidR="001C3E30" w:rsidRPr="00091CB1">
        <w:rPr>
          <w:rFonts w:ascii="Traditional Arabic" w:hAnsi="Traditional Arabic" w:cs="Traditional Arabic"/>
          <w:sz w:val="32"/>
          <w:szCs w:val="32"/>
          <w:rtl/>
        </w:rPr>
        <w:t xml:space="preserve"> التعديل على هذه الوثيقة، وذلك لما هو في مصلحة الوقف لا في إلغائه أو تعطيله.</w:t>
      </w:r>
      <w:r w:rsidR="00693131" w:rsidRPr="00091CB1">
        <w:rPr>
          <w:rFonts w:ascii="Traditional Arabic" w:hAnsi="Traditional Arabic" w:cs="Traditional Arabic"/>
          <w:sz w:val="32"/>
          <w:szCs w:val="32"/>
          <w:rtl/>
        </w:rPr>
        <w:t xml:space="preserve"> </w:t>
      </w:r>
    </w:p>
    <w:p w:rsidR="001C3E30" w:rsidRPr="00091CB1" w:rsidRDefault="004E1FD8" w:rsidP="00414EA0">
      <w:pPr>
        <w:jc w:val="both"/>
        <w:rPr>
          <w:rFonts w:ascii="Traditional Arabic" w:hAnsi="Traditional Arabic" w:cs="Traditional Arabic"/>
          <w:b/>
          <w:bCs/>
          <w:sz w:val="32"/>
          <w:szCs w:val="32"/>
          <w:u w:val="single"/>
          <w:rtl/>
        </w:rPr>
      </w:pPr>
      <w:r>
        <w:rPr>
          <w:rFonts w:ascii="Traditional Arabic" w:hAnsi="Traditional Arabic" w:cs="Traditional Arabic"/>
          <w:b/>
          <w:bCs/>
          <w:sz w:val="32"/>
          <w:szCs w:val="32"/>
          <w:u w:val="single"/>
          <w:rtl/>
        </w:rPr>
        <w:t>ال</w:t>
      </w:r>
      <w:r>
        <w:rPr>
          <w:rFonts w:ascii="Traditional Arabic" w:hAnsi="Traditional Arabic" w:cs="Traditional Arabic" w:hint="cs"/>
          <w:b/>
          <w:bCs/>
          <w:sz w:val="32"/>
          <w:szCs w:val="32"/>
          <w:u w:val="single"/>
          <w:rtl/>
        </w:rPr>
        <w:t>ثالث</w:t>
      </w:r>
      <w:r w:rsidR="001C3E30" w:rsidRPr="00091CB1">
        <w:rPr>
          <w:rFonts w:ascii="Traditional Arabic" w:hAnsi="Traditional Arabic" w:cs="Traditional Arabic"/>
          <w:b/>
          <w:bCs/>
          <w:sz w:val="32"/>
          <w:szCs w:val="32"/>
          <w:u w:val="single"/>
          <w:rtl/>
        </w:rPr>
        <w:t xml:space="preserve"> عشر</w:t>
      </w:r>
      <w:r w:rsidR="00176388" w:rsidRPr="00091CB1">
        <w:rPr>
          <w:rFonts w:ascii="Traditional Arabic" w:hAnsi="Traditional Arabic" w:cs="Traditional Arabic"/>
          <w:b/>
          <w:bCs/>
          <w:sz w:val="32"/>
          <w:szCs w:val="32"/>
          <w:u w:val="single"/>
          <w:rtl/>
        </w:rPr>
        <w:t>:</w:t>
      </w:r>
      <w:r w:rsidR="001C3E30" w:rsidRPr="00091CB1">
        <w:rPr>
          <w:rFonts w:ascii="Traditional Arabic" w:hAnsi="Traditional Arabic" w:cs="Traditional Arabic"/>
          <w:sz w:val="34"/>
          <w:szCs w:val="34"/>
          <w:rtl/>
        </w:rPr>
        <w:t xml:space="preserve"> </w:t>
      </w:r>
      <w:r w:rsidR="001C3E30" w:rsidRPr="00091CB1">
        <w:rPr>
          <w:rFonts w:ascii="Traditional Arabic" w:hAnsi="Traditional Arabic" w:cs="Traditional Arabic"/>
          <w:sz w:val="32"/>
          <w:szCs w:val="32"/>
          <w:rtl/>
        </w:rPr>
        <w:t>يملك مجلس النظارة حق تفسير نصوص صك الوقفية ويكون تفسير أغلبيتهم معتمداً.</w:t>
      </w:r>
    </w:p>
    <w:p w:rsidR="001C3E30" w:rsidRPr="00091CB1" w:rsidRDefault="001C3E30" w:rsidP="00414EA0">
      <w:pPr>
        <w:jc w:val="both"/>
        <w:rPr>
          <w:rFonts w:ascii="Traditional Arabic" w:hAnsi="Traditional Arabic" w:cs="Traditional Arabic"/>
          <w:sz w:val="32"/>
          <w:szCs w:val="32"/>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رابع</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Pr>
          <w:rFonts w:ascii="Traditional Arabic" w:hAnsi="Traditional Arabic" w:cs="Traditional Arabic" w:hint="cs"/>
          <w:sz w:val="32"/>
          <w:szCs w:val="32"/>
          <w:rtl/>
        </w:rPr>
        <w:t>ال</w:t>
      </w:r>
      <w:r w:rsidRPr="00091CB1">
        <w:rPr>
          <w:rFonts w:ascii="Traditional Arabic" w:hAnsi="Traditional Arabic" w:cs="Traditional Arabic"/>
          <w:sz w:val="32"/>
          <w:szCs w:val="32"/>
          <w:rtl/>
        </w:rPr>
        <w:t>وقف، والهبات والوصايا التي تلحق به.</w:t>
      </w:r>
    </w:p>
    <w:p w:rsidR="001C3E30" w:rsidRPr="00091CB1" w:rsidRDefault="001C3E30" w:rsidP="00414EA0">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w:t>
      </w:r>
      <w:r w:rsidR="004E1FD8">
        <w:rPr>
          <w:rFonts w:ascii="Traditional Arabic" w:hAnsi="Traditional Arabic" w:cs="Traditional Arabic" w:hint="cs"/>
          <w:b/>
          <w:bCs/>
          <w:sz w:val="32"/>
          <w:szCs w:val="32"/>
          <w:u w:val="single"/>
          <w:rtl/>
        </w:rPr>
        <w:t>خامس</w:t>
      </w:r>
      <w:r w:rsidRPr="00091CB1">
        <w:rPr>
          <w:rFonts w:ascii="Traditional Arabic" w:hAnsi="Traditional Arabic" w:cs="Traditional Arabic"/>
          <w:b/>
          <w:bCs/>
          <w:sz w:val="32"/>
          <w:szCs w:val="32"/>
          <w:u w:val="single"/>
          <w:rtl/>
        </w:rPr>
        <w:t xml:space="preserve"> عشر:</w:t>
      </w:r>
      <w:r w:rsidRPr="00091CB1">
        <w:rPr>
          <w:rFonts w:ascii="Traditional Arabic" w:hAnsi="Traditional Arabic" w:cs="Traditional Arabic"/>
          <w:sz w:val="32"/>
          <w:szCs w:val="32"/>
          <w:rtl/>
        </w:rPr>
        <w:t xml:space="preserve"> بعد إصدار الميزانية المعتمدة يكون لمجلس النظار مكافأة لا يتجاوز إجماليها (</w:t>
      </w:r>
      <w:r w:rsidR="00E07012">
        <w:rPr>
          <w:rFonts w:ascii="Traditional Arabic" w:hAnsi="Traditional Arabic" w:cs="Traditional Arabic" w:hint="cs"/>
          <w:sz w:val="32"/>
          <w:szCs w:val="32"/>
          <w:rtl/>
        </w:rPr>
        <w:t>5</w:t>
      </w:r>
      <w:r w:rsidRPr="00091CB1">
        <w:rPr>
          <w:rFonts w:ascii="Traditional Arabic" w:hAnsi="Traditional Arabic" w:cs="Traditional Arabic"/>
          <w:sz w:val="32"/>
          <w:szCs w:val="32"/>
          <w:rtl/>
        </w:rPr>
        <w:t xml:space="preserve">%) </w:t>
      </w:r>
      <w:r w:rsidR="00E07012">
        <w:rPr>
          <w:rFonts w:ascii="Traditional Arabic" w:hAnsi="Traditional Arabic" w:cs="Traditional Arabic" w:hint="cs"/>
          <w:sz w:val="32"/>
          <w:szCs w:val="32"/>
          <w:rtl/>
        </w:rPr>
        <w:t>خمسة</w:t>
      </w:r>
      <w:r w:rsidR="00DD2219">
        <w:rPr>
          <w:rFonts w:ascii="Traditional Arabic" w:hAnsi="Traditional Arabic" w:cs="Traditional Arabic"/>
          <w:sz w:val="32"/>
          <w:szCs w:val="32"/>
          <w:rtl/>
        </w:rPr>
        <w:t xml:space="preserve"> في المئة من صافي غلة ال</w:t>
      </w:r>
      <w:r w:rsidR="00DD2219">
        <w:rPr>
          <w:rFonts w:ascii="Traditional Arabic" w:hAnsi="Traditional Arabic" w:cs="Traditional Arabic" w:hint="cs"/>
          <w:sz w:val="32"/>
          <w:szCs w:val="32"/>
          <w:rtl/>
        </w:rPr>
        <w:t xml:space="preserve">وقف </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بعد حسم مصاريف التشغيل والصيانة والمصاريف الإدارية و</w:t>
      </w:r>
      <w:r w:rsidR="00C8295A" w:rsidRPr="00091CB1">
        <w:rPr>
          <w:rFonts w:ascii="Traditional Arabic" w:hAnsi="Traditional Arabic" w:cs="Traditional Arabic"/>
          <w:sz w:val="32"/>
          <w:szCs w:val="32"/>
          <w:rtl/>
        </w:rPr>
        <w:t>العمومية حسب الميزانية المعتمدة</w:t>
      </w:r>
      <w:r w:rsidRPr="00091CB1">
        <w:rPr>
          <w:rFonts w:ascii="Traditional Arabic" w:hAnsi="Traditional Arabic" w:cs="Traditional Arabic"/>
          <w:sz w:val="32"/>
          <w:szCs w:val="32"/>
          <w:rtl/>
        </w:rPr>
        <w:t>- توزع بينهم بالتساوي، كجُعْلٍ لأعضاء المجلس، وفي حالة غياب أحد الأعضاء عن اجتماعات المجلس يحسم منه بنسبة عدد الجلسات التي تغيب عنها والحسم يرحل كإيرادات للوقف، كما أن للمجلس في حال كون النسبة المحددة لهم قليلة أو كثيرة في زمن من الأزمان أن يعيدوها لأجرة المثل بعد موافقة القاضي الشرعي، وإن تنازل أحدهم أو جميعهم عن حصتهم، واحتسبوا أجرهم كاملاً عند الله فلهم ذلك، وتعود حصتهم للوقف.</w:t>
      </w:r>
    </w:p>
    <w:p w:rsidR="00860DC1" w:rsidRPr="00091CB1" w:rsidRDefault="001E5789" w:rsidP="00414EA0">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وفي الختام</w:t>
      </w:r>
      <w:r w:rsidR="00C8295A" w:rsidRPr="00091CB1">
        <w:rPr>
          <w:rFonts w:ascii="Traditional Arabic" w:hAnsi="Traditional Arabic" w:cs="Traditional Arabic"/>
          <w:sz w:val="32"/>
          <w:szCs w:val="32"/>
          <w:rtl/>
        </w:rPr>
        <w:t>،</w:t>
      </w:r>
      <w:r w:rsidRPr="00091CB1">
        <w:rPr>
          <w:rFonts w:ascii="Traditional Arabic" w:hAnsi="Traditional Arabic" w:cs="Traditional Arabic"/>
          <w:sz w:val="32"/>
          <w:szCs w:val="32"/>
          <w:rtl/>
        </w:rPr>
        <w:t xml:space="preserve"> ف</w:t>
      </w:r>
      <w:r w:rsidR="00425554" w:rsidRPr="00091CB1">
        <w:rPr>
          <w:rFonts w:ascii="Traditional Arabic" w:hAnsi="Traditional Arabic" w:cs="Traditional Arabic"/>
          <w:sz w:val="32"/>
          <w:szCs w:val="32"/>
          <w:rtl/>
        </w:rPr>
        <w:t xml:space="preserve">إني أرجو من الله أن يعود أجر </w:t>
      </w:r>
      <w:r w:rsidR="00485B5E" w:rsidRPr="00091CB1">
        <w:rPr>
          <w:rFonts w:ascii="Traditional Arabic" w:hAnsi="Traditional Arabic" w:cs="Traditional Arabic"/>
          <w:sz w:val="32"/>
          <w:szCs w:val="32"/>
          <w:rtl/>
        </w:rPr>
        <w:t>هذا</w:t>
      </w:r>
      <w:r w:rsidR="00C8295A" w:rsidRPr="00091CB1">
        <w:rPr>
          <w:rFonts w:ascii="Traditional Arabic" w:hAnsi="Traditional Arabic" w:cs="Traditional Arabic"/>
          <w:sz w:val="32"/>
          <w:szCs w:val="32"/>
          <w:rtl/>
        </w:rPr>
        <w:t xml:space="preserve"> الوقف لي، ووالداي</w:t>
      </w:r>
      <w:r w:rsidRPr="00091CB1">
        <w:rPr>
          <w:rFonts w:ascii="Traditional Arabic" w:hAnsi="Traditional Arabic" w:cs="Traditional Arabic"/>
          <w:sz w:val="32"/>
          <w:szCs w:val="32"/>
          <w:rtl/>
        </w:rPr>
        <w:t xml:space="preserve">، </w:t>
      </w:r>
      <w:r w:rsidR="00C8295A" w:rsidRPr="00091CB1">
        <w:rPr>
          <w:rFonts w:ascii="Traditional Arabic" w:hAnsi="Traditional Arabic" w:cs="Traditional Arabic"/>
          <w:sz w:val="32"/>
          <w:szCs w:val="32"/>
          <w:rtl/>
        </w:rPr>
        <w:t>وأ</w:t>
      </w:r>
      <w:r w:rsidR="00860DC1" w:rsidRPr="00091CB1">
        <w:rPr>
          <w:rFonts w:ascii="Traditional Arabic" w:hAnsi="Traditional Arabic" w:cs="Traditional Arabic"/>
          <w:sz w:val="32"/>
          <w:szCs w:val="32"/>
          <w:rtl/>
        </w:rPr>
        <w:t>هلي، وذريتي، ومن</w:t>
      </w:r>
      <w:r w:rsidRPr="00091CB1">
        <w:rPr>
          <w:rFonts w:ascii="Traditional Arabic" w:hAnsi="Traditional Arabic" w:cs="Traditional Arabic"/>
          <w:sz w:val="32"/>
          <w:szCs w:val="32"/>
          <w:rtl/>
        </w:rPr>
        <w:t xml:space="preserve"> له حقٌ علي، ولجميع النظار الذين يخدمون هذا الوقف، وكل من </w:t>
      </w:r>
      <w:r w:rsidR="005C64D9" w:rsidRPr="00091CB1">
        <w:rPr>
          <w:rFonts w:ascii="Traditional Arabic" w:hAnsi="Traditional Arabic" w:cs="Traditional Arabic"/>
          <w:sz w:val="32"/>
          <w:szCs w:val="32"/>
          <w:rtl/>
        </w:rPr>
        <w:t>ي</w:t>
      </w:r>
      <w:r w:rsidR="00B0769D" w:rsidRPr="00091CB1">
        <w:rPr>
          <w:rFonts w:ascii="Traditional Arabic" w:hAnsi="Traditional Arabic" w:cs="Traditional Arabic"/>
          <w:sz w:val="32"/>
          <w:szCs w:val="32"/>
          <w:rtl/>
        </w:rPr>
        <w:t xml:space="preserve">خدم </w:t>
      </w:r>
      <w:r w:rsidRPr="00091CB1">
        <w:rPr>
          <w:rFonts w:ascii="Traditional Arabic" w:hAnsi="Traditional Arabic" w:cs="Traditional Arabic"/>
          <w:sz w:val="32"/>
          <w:szCs w:val="32"/>
          <w:rtl/>
        </w:rPr>
        <w:t>هذا الوقف؛ والله المرجو أن يحفظهم في أنفسهم وأموالهم ويبارك لهم</w:t>
      </w:r>
      <w:r w:rsidR="00860DC1" w:rsidRPr="00091CB1">
        <w:rPr>
          <w:rFonts w:ascii="Traditional Arabic" w:hAnsi="Traditional Arabic" w:cs="Traditional Arabic"/>
          <w:sz w:val="32"/>
          <w:szCs w:val="32"/>
          <w:rtl/>
        </w:rPr>
        <w:t xml:space="preserve"> فيها بإخلاصهم وباحتسابهم فيها.</w:t>
      </w:r>
    </w:p>
    <w:p w:rsidR="006D58A7" w:rsidRPr="00091CB1" w:rsidRDefault="001E5789" w:rsidP="00414EA0">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lastRenderedPageBreak/>
        <w:t xml:space="preserve">والوصية للنظار بتقوى الله ومراقبته في جميع ما يخص الوقف، وما يقع منهم من خطأ أو سهو فهم في حلٍ منه، </w:t>
      </w:r>
      <w:r w:rsidR="00306DF1" w:rsidRPr="00091CB1">
        <w:rPr>
          <w:rFonts w:ascii="Traditional Arabic" w:hAnsi="Traditional Arabic" w:cs="Traditional Arabic"/>
          <w:sz w:val="32"/>
          <w:szCs w:val="32"/>
          <w:rtl/>
        </w:rPr>
        <w:t xml:space="preserve">وأذكرهم بما رواه أبو موسي الأشعري </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رضي الله عنه</w:t>
      </w:r>
      <w:r w:rsidR="00860DC1" w:rsidRPr="00091CB1">
        <w:rPr>
          <w:rFonts w:ascii="Traditional Arabic" w:hAnsi="Traditional Arabic" w:cs="Traditional Arabic"/>
          <w:sz w:val="32"/>
          <w:szCs w:val="32"/>
          <w:rtl/>
        </w:rPr>
        <w:t>-</w:t>
      </w:r>
      <w:r w:rsidR="00306DF1" w:rsidRPr="00091CB1">
        <w:rPr>
          <w:rFonts w:ascii="Traditional Arabic" w:hAnsi="Traditional Arabic" w:cs="Traditional Arabic"/>
          <w:sz w:val="32"/>
          <w:szCs w:val="32"/>
          <w:rtl/>
        </w:rPr>
        <w:t xml:space="preserve"> أن رسول الله </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Pr>
        <w:sym w:font="AGA Arabesque" w:char="0072"/>
      </w:r>
      <w:r w:rsidR="00860DC1" w:rsidRPr="00091CB1">
        <w:rPr>
          <w:rFonts w:ascii="Traditional Arabic" w:hAnsi="Traditional Arabic" w:cs="Traditional Arabic"/>
          <w:sz w:val="32"/>
          <w:szCs w:val="32"/>
          <w:rtl/>
        </w:rPr>
        <w:t>قال:</w:t>
      </w:r>
      <w:r w:rsidR="00860DC1" w:rsidRPr="00091CB1">
        <w:rPr>
          <w:rFonts w:ascii="Traditional Arabic" w:hAnsi="Traditional Arabic" w:cs="Traditional Arabic"/>
          <w:sz w:val="32"/>
          <w:szCs w:val="32"/>
        </w:rPr>
        <w:t xml:space="preserve"> </w:t>
      </w:r>
      <w:r w:rsidR="00860DC1" w:rsidRPr="00091CB1">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00306DF1" w:rsidRPr="00091CB1">
        <w:rPr>
          <w:rFonts w:ascii="Traditional Arabic" w:hAnsi="Traditional Arabic" w:cs="Traditional Arabic"/>
          <w:sz w:val="32"/>
          <w:szCs w:val="32"/>
        </w:rPr>
        <w:t>.</w:t>
      </w:r>
    </w:p>
    <w:p w:rsidR="006D58A7" w:rsidRDefault="006D58A7" w:rsidP="00414EA0">
      <w:pPr>
        <w:jc w:val="center"/>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وصلى الله وسلم على نبينا محمد وآله وصحبه أجمعين.</w:t>
      </w:r>
    </w:p>
    <w:p w:rsidR="00FC5CB4" w:rsidRPr="00091CB1" w:rsidRDefault="00FC5CB4" w:rsidP="00414EA0">
      <w:pPr>
        <w:jc w:val="center"/>
        <w:rPr>
          <w:rFonts w:ascii="Traditional Arabic" w:hAnsi="Traditional Arabic" w:cs="Traditional Arabic"/>
          <w:b/>
          <w:bCs/>
          <w:sz w:val="32"/>
          <w:szCs w:val="32"/>
          <w:rtl/>
        </w:rPr>
      </w:pPr>
    </w:p>
    <w:p w:rsidR="00091CB1" w:rsidRDefault="006D58A7" w:rsidP="00414EA0">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الواقِف</w:t>
      </w:r>
      <w:r w:rsidR="004E1FD8">
        <w:rPr>
          <w:rFonts w:ascii="Traditional Arabic" w:hAnsi="Traditional Arabic" w:cs="Traditional Arabic" w:hint="cs"/>
          <w:sz w:val="32"/>
          <w:szCs w:val="32"/>
          <w:rtl/>
        </w:rPr>
        <w:t>ة</w:t>
      </w:r>
      <w:r w:rsidRPr="00091CB1">
        <w:rPr>
          <w:rFonts w:ascii="Traditional Arabic" w:hAnsi="Traditional Arabic" w:cs="Traditional Arabic"/>
          <w:sz w:val="32"/>
          <w:szCs w:val="32"/>
          <w:rtl/>
        </w:rPr>
        <w:t>:</w:t>
      </w:r>
      <w:r w:rsidR="00860DC1" w:rsidRPr="00091CB1">
        <w:rPr>
          <w:rFonts w:ascii="Traditional Arabic" w:hAnsi="Traditional Arabic" w:cs="Traditional Arabic"/>
          <w:b/>
          <w:bCs/>
          <w:sz w:val="32"/>
          <w:szCs w:val="32"/>
          <w:rtl/>
        </w:rPr>
        <w:t xml:space="preserve"> ______________________</w:t>
      </w:r>
      <w:r w:rsidR="00493DA7">
        <w:rPr>
          <w:rFonts w:ascii="Traditional Arabic" w:hAnsi="Traditional Arabic" w:cs="Traditional Arabic" w:hint="cs"/>
          <w:b/>
          <w:bCs/>
          <w:sz w:val="32"/>
          <w:szCs w:val="32"/>
          <w:rtl/>
        </w:rPr>
        <w:t>___</w:t>
      </w:r>
      <w:r w:rsidR="00860DC1" w:rsidRPr="00091CB1">
        <w:rPr>
          <w:rFonts w:ascii="Traditional Arabic" w:hAnsi="Traditional Arabic" w:cs="Traditional Arabic"/>
          <w:b/>
          <w:bCs/>
          <w:sz w:val="32"/>
          <w:szCs w:val="32"/>
          <w:rtl/>
        </w:rPr>
        <w:t>_______</w:t>
      </w:r>
      <w:r w:rsidRPr="00091CB1">
        <w:rPr>
          <w:rFonts w:ascii="Traditional Arabic" w:hAnsi="Traditional Arabic" w:cs="Traditional Arabic"/>
          <w:sz w:val="32"/>
          <w:szCs w:val="32"/>
          <w:rtl/>
        </w:rPr>
        <w:t>، رقم السجل المدني:</w:t>
      </w:r>
      <w:r w:rsidR="00FC5CB4">
        <w:rPr>
          <w:rFonts w:ascii="Traditional Arabic" w:hAnsi="Traditional Arabic" w:cs="Traditional Arabic" w:hint="cs"/>
          <w:sz w:val="32"/>
          <w:szCs w:val="32"/>
          <w:rtl/>
        </w:rPr>
        <w:t xml:space="preserve"> </w:t>
      </w:r>
      <w:r w:rsidR="00860DC1" w:rsidRPr="00091CB1">
        <w:rPr>
          <w:rFonts w:ascii="Traditional Arabic" w:hAnsi="Traditional Arabic" w:cs="Traditional Arabic"/>
          <w:sz w:val="32"/>
          <w:szCs w:val="32"/>
          <w:rtl/>
        </w:rPr>
        <w:t>(______________)</w:t>
      </w:r>
    </w:p>
    <w:p w:rsidR="006D58A7" w:rsidRDefault="00860DC1" w:rsidP="00414EA0">
      <w:pPr>
        <w:spacing w:before="240"/>
        <w:jc w:val="both"/>
        <w:rPr>
          <w:rFonts w:ascii="Traditional Arabic" w:hAnsi="Traditional Arabic" w:cs="Traditional Arabic"/>
          <w:sz w:val="32"/>
          <w:szCs w:val="32"/>
          <w:rtl/>
        </w:rPr>
      </w:pPr>
      <w:r w:rsidRPr="00091CB1">
        <w:rPr>
          <w:rFonts w:ascii="Traditional Arabic" w:hAnsi="Traditional Arabic" w:cs="Traditional Arabic"/>
          <w:sz w:val="32"/>
          <w:szCs w:val="32"/>
          <w:rtl/>
        </w:rPr>
        <w:t xml:space="preserve">التاريخ:       /    /     </w:t>
      </w:r>
      <w:r w:rsidR="00493DA7">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هـ</w:t>
      </w:r>
      <w:r w:rsidR="00091CB1">
        <w:rPr>
          <w:rFonts w:ascii="Traditional Arabic" w:hAnsi="Traditional Arabic" w:cs="Traditional Arabic" w:hint="cs"/>
          <w:sz w:val="32"/>
          <w:szCs w:val="32"/>
          <w:rtl/>
        </w:rPr>
        <w:t xml:space="preserve">                                       </w:t>
      </w:r>
      <w:r w:rsidR="006D58A7" w:rsidRPr="00091CB1">
        <w:rPr>
          <w:rFonts w:ascii="Traditional Arabic" w:hAnsi="Traditional Arabic" w:cs="Traditional Arabic"/>
          <w:sz w:val="32"/>
          <w:szCs w:val="32"/>
          <w:rtl/>
        </w:rPr>
        <w:t xml:space="preserve"> التوقيع:</w:t>
      </w:r>
    </w:p>
    <w:p w:rsidR="00091CB1" w:rsidRPr="00091CB1" w:rsidRDefault="00091CB1" w:rsidP="00414EA0">
      <w:pPr>
        <w:spacing w:before="240"/>
        <w:jc w:val="both"/>
        <w:rPr>
          <w:rFonts w:ascii="Traditional Arabic" w:hAnsi="Traditional Arabic" w:cs="Traditional Arabic"/>
          <w:sz w:val="32"/>
          <w:szCs w:val="32"/>
        </w:rPr>
      </w:pPr>
    </w:p>
    <w:p w:rsidR="006D58A7" w:rsidRPr="00091CB1" w:rsidRDefault="006D58A7" w:rsidP="00414EA0">
      <w:pPr>
        <w:jc w:val="both"/>
        <w:rPr>
          <w:rFonts w:ascii="Traditional Arabic" w:hAnsi="Traditional Arabic" w:cs="Traditional Arabic"/>
          <w:b/>
          <w:bCs/>
          <w:sz w:val="32"/>
          <w:szCs w:val="32"/>
          <w:rtl/>
        </w:rPr>
      </w:pPr>
      <w:r w:rsidRPr="00091CB1">
        <w:rPr>
          <w:rFonts w:ascii="Traditional Arabic" w:hAnsi="Traditional Arabic" w:cs="Traditional Arabic"/>
          <w:b/>
          <w:bCs/>
          <w:sz w:val="32"/>
          <w:szCs w:val="32"/>
          <w:rtl/>
        </w:rPr>
        <w:t>وشهد على ما في هذه الوثيقة كل من:</w:t>
      </w:r>
    </w:p>
    <w:p w:rsidR="006D58A7" w:rsidRPr="00091CB1" w:rsidRDefault="006D58A7" w:rsidP="00414EA0">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الأول:</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w:t>
      </w:r>
      <w:r w:rsidR="0093518E" w:rsidRPr="00091CB1">
        <w:rPr>
          <w:rFonts w:ascii="Traditional Arabic" w:hAnsi="Traditional Arabic" w:cs="Traditional Arabic"/>
          <w:sz w:val="32"/>
          <w:szCs w:val="32"/>
          <w:rtl/>
        </w:rPr>
        <w:t>رقم السجل المدني:</w:t>
      </w:r>
      <w:r w:rsidR="00493DA7">
        <w:rPr>
          <w:rFonts w:ascii="Traditional Arabic" w:hAnsi="Traditional Arabic" w:cs="Traditional Arabic" w:hint="cs"/>
          <w:sz w:val="32"/>
          <w:szCs w:val="32"/>
          <w:rtl/>
        </w:rPr>
        <w:t xml:space="preserve"> (______________)</w:t>
      </w:r>
    </w:p>
    <w:p w:rsidR="006D58A7" w:rsidRDefault="006D58A7" w:rsidP="00414EA0">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w:t>
      </w:r>
      <w:r w:rsidRPr="00091CB1">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هـ</w:t>
      </w:r>
      <w:r w:rsidRPr="00091CB1">
        <w:rPr>
          <w:rFonts w:ascii="Traditional Arabic" w:hAnsi="Traditional Arabic" w:cs="Traditional Arabic"/>
          <w:sz w:val="32"/>
          <w:szCs w:val="32"/>
          <w:rtl/>
        </w:rPr>
        <w:t xml:space="preserve">                               </w:t>
      </w:r>
      <w:r w:rsidR="00091CB1">
        <w:rPr>
          <w:rFonts w:ascii="Traditional Arabic" w:hAnsi="Traditional Arabic" w:cs="Traditional Arabic" w:hint="cs"/>
          <w:sz w:val="32"/>
          <w:szCs w:val="32"/>
          <w:rtl/>
        </w:rPr>
        <w:t xml:space="preserve">             </w:t>
      </w:r>
      <w:r w:rsidRPr="00091CB1">
        <w:rPr>
          <w:rFonts w:ascii="Traditional Arabic" w:hAnsi="Traditional Arabic" w:cs="Traditional Arabic"/>
          <w:sz w:val="32"/>
          <w:szCs w:val="32"/>
          <w:rtl/>
        </w:rPr>
        <w:t xml:space="preserve">        التوقيع:</w:t>
      </w:r>
    </w:p>
    <w:p w:rsidR="00091CB1" w:rsidRPr="00091CB1" w:rsidRDefault="00091CB1" w:rsidP="00414EA0">
      <w:pPr>
        <w:jc w:val="both"/>
        <w:rPr>
          <w:rFonts w:ascii="Traditional Arabic" w:hAnsi="Traditional Arabic" w:cs="Traditional Arabic"/>
          <w:sz w:val="32"/>
          <w:szCs w:val="32"/>
          <w:rtl/>
        </w:rPr>
      </w:pPr>
    </w:p>
    <w:p w:rsidR="006D58A7" w:rsidRPr="00091CB1" w:rsidRDefault="006D58A7" w:rsidP="00414EA0">
      <w:pPr>
        <w:jc w:val="both"/>
        <w:rPr>
          <w:rFonts w:ascii="Traditional Arabic" w:hAnsi="Traditional Arabic" w:cs="Traditional Arabic"/>
          <w:sz w:val="32"/>
          <w:szCs w:val="32"/>
          <w:rtl/>
        </w:rPr>
      </w:pPr>
      <w:r w:rsidRPr="00091CB1">
        <w:rPr>
          <w:rFonts w:ascii="Traditional Arabic" w:hAnsi="Traditional Arabic" w:cs="Traditional Arabic"/>
          <w:sz w:val="32"/>
          <w:szCs w:val="32"/>
          <w:rtl/>
        </w:rPr>
        <w:t>الشاهد الثاني:</w:t>
      </w:r>
      <w:r w:rsidR="00493DA7">
        <w:rPr>
          <w:rFonts w:ascii="Traditional Arabic" w:hAnsi="Traditional Arabic" w:cs="Traditional Arabic" w:hint="cs"/>
          <w:sz w:val="32"/>
          <w:szCs w:val="32"/>
          <w:rtl/>
        </w:rPr>
        <w:t xml:space="preserve"> _____________________________،</w:t>
      </w:r>
      <w:r w:rsidRPr="00091CB1">
        <w:rPr>
          <w:rFonts w:ascii="Traditional Arabic" w:hAnsi="Traditional Arabic" w:cs="Traditional Arabic"/>
          <w:sz w:val="32"/>
          <w:szCs w:val="32"/>
          <w:rtl/>
        </w:rPr>
        <w:t xml:space="preserve"> رق</w:t>
      </w:r>
      <w:r w:rsidR="0093518E" w:rsidRPr="00091CB1">
        <w:rPr>
          <w:rFonts w:ascii="Traditional Arabic" w:hAnsi="Traditional Arabic" w:cs="Traditional Arabic"/>
          <w:sz w:val="32"/>
          <w:szCs w:val="32"/>
          <w:rtl/>
        </w:rPr>
        <w:t>م السجل المدني:</w:t>
      </w:r>
      <w:r w:rsidR="00493DA7">
        <w:rPr>
          <w:rFonts w:ascii="Traditional Arabic" w:hAnsi="Traditional Arabic" w:cs="Traditional Arabic" w:hint="cs"/>
          <w:sz w:val="32"/>
          <w:szCs w:val="32"/>
          <w:rtl/>
        </w:rPr>
        <w:t xml:space="preserve"> (______________)</w:t>
      </w:r>
    </w:p>
    <w:p w:rsidR="007124E9" w:rsidRPr="00091CB1" w:rsidRDefault="006D58A7" w:rsidP="00414EA0">
      <w:pPr>
        <w:jc w:val="both"/>
        <w:rPr>
          <w:rFonts w:ascii="Traditional Arabic" w:hAnsi="Traditional Arabic" w:cs="Traditional Arabic"/>
          <w:sz w:val="32"/>
          <w:szCs w:val="32"/>
        </w:rPr>
      </w:pPr>
      <w:r w:rsidRPr="00091CB1">
        <w:rPr>
          <w:rFonts w:ascii="Traditional Arabic" w:hAnsi="Traditional Arabic" w:cs="Traditional Arabic"/>
          <w:sz w:val="32"/>
          <w:szCs w:val="32"/>
          <w:rtl/>
        </w:rPr>
        <w:t>التاريخ:</w:t>
      </w:r>
      <w:r w:rsidR="00493DA7">
        <w:rPr>
          <w:rFonts w:ascii="Traditional Arabic" w:hAnsi="Traditional Arabic" w:cs="Traditional Arabic"/>
          <w:sz w:val="32"/>
          <w:szCs w:val="32"/>
          <w:rtl/>
        </w:rPr>
        <w:t xml:space="preserve"> </w:t>
      </w:r>
      <w:r w:rsidR="00493DA7">
        <w:rPr>
          <w:rFonts w:ascii="Traditional Arabic" w:hAnsi="Traditional Arabic" w:cs="Traditional Arabic" w:hint="cs"/>
          <w:sz w:val="32"/>
          <w:szCs w:val="32"/>
          <w:rtl/>
        </w:rPr>
        <w:t xml:space="preserve">    /    /           هـ</w:t>
      </w:r>
      <w:r w:rsidR="00493DA7">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 xml:space="preserve">             التوقيع:</w:t>
      </w: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490D" w:rsidRDefault="00A7490D" w:rsidP="006D58A7">
      <w:r>
        <w:separator/>
      </w:r>
    </w:p>
  </w:endnote>
  <w:endnote w:type="continuationSeparator" w:id="0">
    <w:p w:rsidR="00A7490D" w:rsidRDefault="00A7490D"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TheSans">
    <w:altName w:val="Arial"/>
    <w:panose1 w:val="00000000000000000000"/>
    <w:charset w:val="00"/>
    <w:family w:val="swiss"/>
    <w:notTrueType/>
    <w:pitch w:val="variable"/>
    <w:sig w:usb0="8000202F" w:usb1="8000004A"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CD1688">
              <w:rPr>
                <w:rFonts w:ascii="Traditional Arabic" w:hAnsi="Traditional Arabic" w:cs="Traditional Arabic"/>
                <w:b/>
                <w:bCs/>
                <w:noProof/>
                <w:rtl/>
              </w:rPr>
              <w:t>1</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NUMPAGES</w:instrText>
            </w:r>
            <w:r w:rsidRPr="00C6673F">
              <w:rPr>
                <w:rFonts w:ascii="Traditional Arabic" w:hAnsi="Traditional Arabic" w:cs="Traditional Arabic"/>
                <w:b/>
                <w:bCs/>
              </w:rPr>
              <w:fldChar w:fldCharType="separate"/>
            </w:r>
            <w:r w:rsidR="00CD1688">
              <w:rPr>
                <w:rFonts w:ascii="Traditional Arabic" w:hAnsi="Traditional Arabic" w:cs="Traditional Arabic"/>
                <w:b/>
                <w:bCs/>
                <w:noProof/>
                <w:rtl/>
              </w:rPr>
              <w:t>7</w:t>
            </w:r>
            <w:r w:rsidRPr="00C6673F">
              <w:rPr>
                <w:rFonts w:ascii="Traditional Arabic" w:hAnsi="Traditional Arabic" w:cs="Traditional Arabic"/>
                <w:b/>
                <w:bCs/>
              </w:rPr>
              <w:fldChar w:fldCharType="end"/>
            </w:r>
          </w:p>
        </w:sdtContent>
      </w:sdt>
    </w:sdtContent>
  </w:sdt>
  <w:p w:rsidR="005D0502" w:rsidRDefault="00CD1688"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490D" w:rsidRDefault="00A7490D" w:rsidP="006D58A7">
      <w:r>
        <w:separator/>
      </w:r>
    </w:p>
  </w:footnote>
  <w:footnote w:type="continuationSeparator" w:id="0">
    <w:p w:rsidR="00A7490D" w:rsidRDefault="00A7490D"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414EA0" w:rsidP="00414EA0">
    <w:pPr>
      <w:pStyle w:val="a4"/>
      <w:tabs>
        <w:tab w:val="clear" w:pos="4153"/>
        <w:tab w:val="clear" w:pos="8306"/>
        <w:tab w:val="left" w:pos="6810"/>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7E241F30" wp14:editId="4ACD80B4">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b/>
        <w:bCs/>
        <w:sz w:val="22"/>
        <w:szCs w:val="22"/>
        <w:rtl/>
      </w:rPr>
      <w:tab/>
    </w:r>
    <w:r>
      <w:rPr>
        <w:rFonts w:ascii="Traditional Arabic" w:hAnsi="Traditional Arabic" w:cs="Traditional Arabic" w:hint="cs"/>
        <w:b/>
        <w:bCs/>
        <w:sz w:val="22"/>
        <w:szCs w:val="22"/>
        <w:rtl/>
      </w:rPr>
      <w:t>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611289CE"/>
    <w:lvl w:ilvl="0" w:tplc="0BC264D0">
      <w:start w:val="1"/>
      <w:numFmt w:val="decimal"/>
      <w:lvlText w:val="%1)"/>
      <w:lvlJc w:val="left"/>
      <w:pPr>
        <w:ind w:left="720" w:hanging="360"/>
      </w:pPr>
      <w:rPr>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8">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5A61FF5"/>
    <w:multiLevelType w:val="hybridMultilevel"/>
    <w:tmpl w:val="9B98BA08"/>
    <w:lvl w:ilvl="0" w:tplc="763EB9CA">
      <w:start w:val="1"/>
      <w:numFmt w:val="decimal"/>
      <w:lvlText w:val="%1-"/>
      <w:lvlJc w:val="left"/>
      <w:pPr>
        <w:ind w:left="1080" w:hanging="360"/>
      </w:pPr>
      <w:rPr>
        <w:rFonts w:ascii="Traditional Arabic" w:eastAsia="Times New Roman" w:hAnsi="Traditional Arabic" w:cs="Traditional Arabic" w:hint="default"/>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5"/>
  </w:num>
  <w:num w:numId="5">
    <w:abstractNumId w:val="13"/>
  </w:num>
  <w:num w:numId="6">
    <w:abstractNumId w:val="14"/>
  </w:num>
  <w:num w:numId="7">
    <w:abstractNumId w:val="9"/>
  </w:num>
  <w:num w:numId="8">
    <w:abstractNumId w:val="7"/>
  </w:num>
  <w:num w:numId="9">
    <w:abstractNumId w:val="4"/>
  </w:num>
  <w:num w:numId="10">
    <w:abstractNumId w:val="12"/>
  </w:num>
  <w:num w:numId="11">
    <w:abstractNumId w:val="3"/>
  </w:num>
  <w:num w:numId="12">
    <w:abstractNumId w:val="10"/>
  </w:num>
  <w:num w:numId="13">
    <w:abstractNumId w:val="11"/>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411A"/>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776D1"/>
    <w:rsid w:val="00281FC3"/>
    <w:rsid w:val="00284F75"/>
    <w:rsid w:val="00295F41"/>
    <w:rsid w:val="002974DB"/>
    <w:rsid w:val="002E1F5B"/>
    <w:rsid w:val="002E2FBE"/>
    <w:rsid w:val="002F02AB"/>
    <w:rsid w:val="002F06B3"/>
    <w:rsid w:val="002F2386"/>
    <w:rsid w:val="00306DF1"/>
    <w:rsid w:val="00332ECE"/>
    <w:rsid w:val="003415B8"/>
    <w:rsid w:val="00373282"/>
    <w:rsid w:val="00393BE0"/>
    <w:rsid w:val="003B2256"/>
    <w:rsid w:val="003B7EBB"/>
    <w:rsid w:val="003D20EC"/>
    <w:rsid w:val="003E241A"/>
    <w:rsid w:val="003F12F6"/>
    <w:rsid w:val="003F3276"/>
    <w:rsid w:val="004045B9"/>
    <w:rsid w:val="00407B83"/>
    <w:rsid w:val="00414EA0"/>
    <w:rsid w:val="0041622E"/>
    <w:rsid w:val="00421C37"/>
    <w:rsid w:val="004235AB"/>
    <w:rsid w:val="00425554"/>
    <w:rsid w:val="004328D0"/>
    <w:rsid w:val="00465F60"/>
    <w:rsid w:val="0048510E"/>
    <w:rsid w:val="00485B5E"/>
    <w:rsid w:val="00493DA7"/>
    <w:rsid w:val="004B51E7"/>
    <w:rsid w:val="004D224E"/>
    <w:rsid w:val="004E1327"/>
    <w:rsid w:val="004E16DC"/>
    <w:rsid w:val="004E18B1"/>
    <w:rsid w:val="004E1FD8"/>
    <w:rsid w:val="004E5BD2"/>
    <w:rsid w:val="00503392"/>
    <w:rsid w:val="005548FF"/>
    <w:rsid w:val="00566CFD"/>
    <w:rsid w:val="005C64D9"/>
    <w:rsid w:val="005D38D5"/>
    <w:rsid w:val="005E7EBD"/>
    <w:rsid w:val="00616A8A"/>
    <w:rsid w:val="006302AA"/>
    <w:rsid w:val="006435F5"/>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5026D"/>
    <w:rsid w:val="00860DC1"/>
    <w:rsid w:val="008913CE"/>
    <w:rsid w:val="008B6914"/>
    <w:rsid w:val="008E3E01"/>
    <w:rsid w:val="00900605"/>
    <w:rsid w:val="00923127"/>
    <w:rsid w:val="0093518E"/>
    <w:rsid w:val="00944A8F"/>
    <w:rsid w:val="00970BA7"/>
    <w:rsid w:val="00985CB6"/>
    <w:rsid w:val="00996963"/>
    <w:rsid w:val="009A7292"/>
    <w:rsid w:val="009A7C5B"/>
    <w:rsid w:val="009D2CE9"/>
    <w:rsid w:val="009E154E"/>
    <w:rsid w:val="009E307B"/>
    <w:rsid w:val="009F48E7"/>
    <w:rsid w:val="00A2754E"/>
    <w:rsid w:val="00A32A95"/>
    <w:rsid w:val="00A5046A"/>
    <w:rsid w:val="00A64022"/>
    <w:rsid w:val="00A7490D"/>
    <w:rsid w:val="00AB23E2"/>
    <w:rsid w:val="00B038A3"/>
    <w:rsid w:val="00B0769D"/>
    <w:rsid w:val="00B11D43"/>
    <w:rsid w:val="00B27B53"/>
    <w:rsid w:val="00B448AD"/>
    <w:rsid w:val="00B52AE0"/>
    <w:rsid w:val="00B773FA"/>
    <w:rsid w:val="00B81552"/>
    <w:rsid w:val="00BC7A68"/>
    <w:rsid w:val="00BE4C70"/>
    <w:rsid w:val="00C25172"/>
    <w:rsid w:val="00C47558"/>
    <w:rsid w:val="00C6673F"/>
    <w:rsid w:val="00C8295A"/>
    <w:rsid w:val="00C93578"/>
    <w:rsid w:val="00CA2F73"/>
    <w:rsid w:val="00CC7DE6"/>
    <w:rsid w:val="00CD1688"/>
    <w:rsid w:val="00D42F41"/>
    <w:rsid w:val="00D533C9"/>
    <w:rsid w:val="00D61028"/>
    <w:rsid w:val="00D64C26"/>
    <w:rsid w:val="00D74B30"/>
    <w:rsid w:val="00D7773E"/>
    <w:rsid w:val="00D8743F"/>
    <w:rsid w:val="00DA256B"/>
    <w:rsid w:val="00DA78C7"/>
    <w:rsid w:val="00DD2219"/>
    <w:rsid w:val="00DD2EEB"/>
    <w:rsid w:val="00DD7B20"/>
    <w:rsid w:val="00DE4446"/>
    <w:rsid w:val="00DF6BE4"/>
    <w:rsid w:val="00E07012"/>
    <w:rsid w:val="00E55410"/>
    <w:rsid w:val="00E65131"/>
    <w:rsid w:val="00EA17BB"/>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414EA0"/>
    <w:rPr>
      <w:color w:val="0000FF"/>
      <w:u w:val="single"/>
    </w:rPr>
  </w:style>
  <w:style w:type="paragraph" w:styleId="a7">
    <w:name w:val="Body Text"/>
    <w:basedOn w:val="a"/>
    <w:link w:val="Char2"/>
    <w:uiPriority w:val="99"/>
    <w:semiHidden/>
    <w:unhideWhenUsed/>
    <w:rsid w:val="00CD1688"/>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CD1688"/>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414EA0"/>
    <w:rPr>
      <w:color w:val="0000FF"/>
      <w:u w:val="single"/>
    </w:rPr>
  </w:style>
  <w:style w:type="paragraph" w:styleId="a7">
    <w:name w:val="Body Text"/>
    <w:basedOn w:val="a"/>
    <w:link w:val="Char2"/>
    <w:uiPriority w:val="99"/>
    <w:semiHidden/>
    <w:unhideWhenUsed/>
    <w:rsid w:val="00CD1688"/>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CD1688"/>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283439">
      <w:bodyDiv w:val="1"/>
      <w:marLeft w:val="0"/>
      <w:marRight w:val="0"/>
      <w:marTop w:val="0"/>
      <w:marBottom w:val="0"/>
      <w:divBdr>
        <w:top w:val="none" w:sz="0" w:space="0" w:color="auto"/>
        <w:left w:val="none" w:sz="0" w:space="0" w:color="auto"/>
        <w:bottom w:val="none" w:sz="0" w:space="0" w:color="auto"/>
        <w:right w:val="none" w:sz="0" w:space="0" w:color="auto"/>
      </w:divBdr>
    </w:div>
    <w:div w:id="1803231657">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 w:id="20555453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F064C-69C5-4982-BA04-50BFD51654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7</Pages>
  <Words>2226</Words>
  <Characters>12693</Characters>
  <Application>Microsoft Office Word</Application>
  <DocSecurity>0</DocSecurity>
  <Lines>105</Lines>
  <Paragraphs>29</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11</cp:revision>
  <cp:lastPrinted>2015-02-17T05:18:00Z</cp:lastPrinted>
  <dcterms:created xsi:type="dcterms:W3CDTF">2015-02-22T07:23:00Z</dcterms:created>
  <dcterms:modified xsi:type="dcterms:W3CDTF">2015-03-10T10:52:00Z</dcterms:modified>
</cp:coreProperties>
</file>